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613" w:type="dxa"/>
        <w:tblLook w:val="0000" w:firstRow="0" w:lastRow="0" w:firstColumn="0" w:lastColumn="0" w:noHBand="0" w:noVBand="0"/>
      </w:tblPr>
      <w:tblGrid>
        <w:gridCol w:w="2376"/>
        <w:gridCol w:w="6237"/>
      </w:tblGrid>
      <w:tr w:rsidR="008A0AE7" w14:paraId="544F2B7A" w14:textId="77777777" w:rsidTr="005B579D">
        <w:trPr>
          <w:cantSplit/>
          <w:trHeight w:val="1560"/>
        </w:trPr>
        <w:tc>
          <w:tcPr>
            <w:tcW w:w="8613" w:type="dxa"/>
            <w:gridSpan w:val="2"/>
          </w:tcPr>
          <w:p w14:paraId="1EF912B3" w14:textId="2BAAA9E8" w:rsidR="008A0AE7" w:rsidRPr="005B579D" w:rsidRDefault="00182E37" w:rsidP="005B579D">
            <w:r>
              <w:rPr>
                <w:rFonts w:ascii="Arial" w:hAnsi="Arial"/>
                <w:b/>
                <w:noProof/>
                <w:color w:val="000000"/>
                <w:sz w:val="20"/>
                <w:lang w:eastAsia="en-AU"/>
              </w:rPr>
              <w:drawing>
                <wp:inline distT="0" distB="0" distL="0" distR="0" wp14:anchorId="4D44FD33" wp14:editId="6AB27826">
                  <wp:extent cx="1847850" cy="923925"/>
                  <wp:effectExtent l="19050" t="0" r="0" b="0"/>
                  <wp:docPr id="1" name="Picture 2" descr="cid:image003.jpg@01CD90D1.D0BFAE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3.jpg@01CD90D1.D0BFAE80"/>
                          <pic:cNvPicPr>
                            <a:picLocks noChangeAspect="1" noChangeArrowheads="1"/>
                          </pic:cNvPicPr>
                        </pic:nvPicPr>
                        <pic:blipFill>
                          <a:blip r:embed="rId9" cstate="print"/>
                          <a:srcRect/>
                          <a:stretch>
                            <a:fillRect/>
                          </a:stretch>
                        </pic:blipFill>
                        <pic:spPr bwMode="auto">
                          <a:xfrm>
                            <a:off x="0" y="0"/>
                            <a:ext cx="1847850" cy="923925"/>
                          </a:xfrm>
                          <a:prstGeom prst="rect">
                            <a:avLst/>
                          </a:prstGeom>
                          <a:noFill/>
                          <a:ln w="9525">
                            <a:noFill/>
                            <a:miter lim="800000"/>
                            <a:headEnd/>
                            <a:tailEnd/>
                          </a:ln>
                        </pic:spPr>
                      </pic:pic>
                    </a:graphicData>
                  </a:graphic>
                </wp:inline>
              </w:drawing>
            </w:r>
          </w:p>
        </w:tc>
      </w:tr>
      <w:tr w:rsidR="008A0AE7" w14:paraId="0A411F32" w14:textId="77777777" w:rsidTr="00FF0A15">
        <w:trPr>
          <w:cantSplit/>
          <w:trHeight w:val="1709"/>
        </w:trPr>
        <w:tc>
          <w:tcPr>
            <w:tcW w:w="8613" w:type="dxa"/>
            <w:gridSpan w:val="2"/>
          </w:tcPr>
          <w:p w14:paraId="7C43C7F9" w14:textId="77814F47" w:rsidR="008A0AE7" w:rsidRDefault="008A0AE7">
            <w:pPr>
              <w:rPr>
                <w:rFonts w:ascii="Arial (W1)" w:hAnsi="Arial (W1)" w:cs="Arial"/>
                <w:b/>
                <w:bCs/>
                <w:smallCaps/>
                <w:sz w:val="72"/>
              </w:rPr>
            </w:pPr>
            <w:r>
              <w:rPr>
                <w:rFonts w:ascii="Arial (W1)" w:hAnsi="Arial (W1)" w:cs="Arial"/>
                <w:b/>
                <w:bCs/>
                <w:smallCaps/>
                <w:sz w:val="72"/>
              </w:rPr>
              <w:t xml:space="preserve">Deed </w:t>
            </w:r>
            <w:r w:rsidR="00467D85">
              <w:rPr>
                <w:rFonts w:ascii="Arial (W1)" w:hAnsi="Arial (W1)" w:cs="Arial"/>
                <w:b/>
                <w:bCs/>
                <w:smallCaps/>
                <w:sz w:val="72"/>
              </w:rPr>
              <w:t xml:space="preserve"> </w:t>
            </w:r>
          </w:p>
          <w:p w14:paraId="4F5BA7CC" w14:textId="77777777" w:rsidR="008A0AE7" w:rsidRDefault="0006020A">
            <w:pPr>
              <w:rPr>
                <w:rFonts w:ascii="Arial" w:hAnsi="Arial"/>
                <w:sz w:val="56"/>
              </w:rPr>
            </w:pPr>
            <w:r>
              <w:rPr>
                <w:noProof/>
                <w:sz w:val="56"/>
                <w:lang w:val="en-US"/>
              </w:rPr>
              <mc:AlternateContent>
                <mc:Choice Requires="wps">
                  <w:drawing>
                    <wp:anchor distT="0" distB="0" distL="114300" distR="114300" simplePos="0" relativeHeight="251660800" behindDoc="0" locked="0" layoutInCell="1" allowOverlap="1" wp14:anchorId="6E540748" wp14:editId="28A85583">
                      <wp:simplePos x="0" y="0"/>
                      <wp:positionH relativeFrom="column">
                        <wp:posOffset>1196340</wp:posOffset>
                      </wp:positionH>
                      <wp:positionV relativeFrom="paragraph">
                        <wp:posOffset>434340</wp:posOffset>
                      </wp:positionV>
                      <wp:extent cx="28575" cy="5374005"/>
                      <wp:effectExtent l="13335" t="7620" r="5715" b="9525"/>
                      <wp:wrapNone/>
                      <wp:docPr id="1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8575" cy="537400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32F38" id="Rectangle 8" o:spid="_x0000_s1026" style="position:absolute;margin-left:94.2pt;margin-top:34.2pt;width:2.25pt;height:423.15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" fillcolor="black"/>
                  </w:pict>
                </mc:Fallback>
              </mc:AlternateContent>
            </w:r>
            <w:r>
              <w:rPr>
                <w:rFonts w:ascii="Arial" w:hAnsi="Arial"/>
                <w:noProof/>
                <w:sz w:val="56"/>
                <w:lang w:val="en-US"/>
              </w:rPr>
              <mc:AlternateContent>
                <mc:Choice Requires="wps">
                  <w:drawing>
                    <wp:anchor distT="0" distB="0" distL="114300" distR="114300" simplePos="0" relativeHeight="251659776" behindDoc="0" locked="0" layoutInCell="1" allowOverlap="1" wp14:anchorId="5CE53BE9" wp14:editId="613831C2">
                      <wp:simplePos x="0" y="0"/>
                      <wp:positionH relativeFrom="column">
                        <wp:posOffset>-60960</wp:posOffset>
                      </wp:positionH>
                      <wp:positionV relativeFrom="paragraph">
                        <wp:posOffset>69215</wp:posOffset>
                      </wp:positionV>
                      <wp:extent cx="5491480" cy="229870"/>
                      <wp:effectExtent l="3810" t="4445" r="635" b="3810"/>
                      <wp:wrapNone/>
                      <wp:docPr id="1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1480" cy="229870"/>
                              </a:xfrm>
                              <a:prstGeom prst="rect">
                                <a:avLst/>
                              </a:prstGeom>
                              <a:solidFill>
                                <a:srgbClr val="B9B9B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32452" id="Rectangle 7" o:spid="_x0000_s1026" style="position:absolute;margin-left:-4.8pt;margin-top:5.45pt;width:432.4pt;height:18.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" fillcolor="#b9b9b9" stroked="f"/>
                  </w:pict>
                </mc:Fallback>
              </mc:AlternateContent>
            </w:r>
          </w:p>
        </w:tc>
      </w:tr>
      <w:tr w:rsidR="008A0AE7" w14:paraId="4A1BE512" w14:textId="77777777" w:rsidTr="00FF0A15">
        <w:trPr>
          <w:trHeight w:val="1557"/>
        </w:trPr>
        <w:tc>
          <w:tcPr>
            <w:tcW w:w="2376" w:type="dxa"/>
          </w:tcPr>
          <w:p w14:paraId="7F566BB8" w14:textId="77777777" w:rsidR="008A0AE7" w:rsidRDefault="008A0AE7">
            <w:pPr>
              <w:pStyle w:val="Heading1"/>
              <w:spacing w:before="0" w:after="0"/>
              <w:ind w:left="0" w:firstLine="0"/>
              <w:rPr>
                <w:color w:val="000000"/>
                <w:kern w:val="0"/>
                <w:sz w:val="24"/>
                <w:szCs w:val="20"/>
              </w:rPr>
            </w:pPr>
          </w:p>
          <w:p w14:paraId="316F78A4" w14:textId="77777777" w:rsidR="008A0AE7" w:rsidRDefault="008A0AE7">
            <w:pPr>
              <w:pStyle w:val="Heading1"/>
              <w:spacing w:before="0" w:after="0"/>
              <w:ind w:left="0" w:firstLine="0"/>
              <w:rPr>
                <w:color w:val="000000"/>
                <w:kern w:val="0"/>
                <w:sz w:val="24"/>
                <w:szCs w:val="20"/>
              </w:rPr>
            </w:pPr>
          </w:p>
          <w:p w14:paraId="1C73FCBA" w14:textId="77777777" w:rsidR="008A0AE7" w:rsidRDefault="008A0AE7"/>
          <w:p w14:paraId="28B33A8C" w14:textId="77777777" w:rsidR="008A0AE7" w:rsidRDefault="008A0AE7">
            <w:pPr>
              <w:pStyle w:val="Heading4"/>
              <w:tabs>
                <w:tab w:val="clear" w:pos="0"/>
                <w:tab w:val="clear" w:pos="1418"/>
              </w:tabs>
              <w:rPr>
                <w:rFonts w:ascii="Arial" w:hAnsi="Arial" w:cs="Arial"/>
              </w:rPr>
            </w:pPr>
            <w:r>
              <w:rPr>
                <w:rFonts w:ascii="Arial" w:hAnsi="Arial" w:cs="Arial"/>
              </w:rPr>
              <w:t>Dated</w:t>
            </w:r>
          </w:p>
          <w:p w14:paraId="7ED9D191" w14:textId="77777777" w:rsidR="008A0AE7" w:rsidRDefault="008A0AE7">
            <w:pPr>
              <w:rPr>
                <w:rFonts w:ascii="Arial" w:hAnsi="Arial" w:cs="Arial"/>
                <w:b/>
                <w:bCs/>
                <w:color w:val="000000"/>
              </w:rPr>
            </w:pPr>
          </w:p>
          <w:p w14:paraId="0549972C" w14:textId="77777777" w:rsidR="008A0AE7" w:rsidRDefault="008A0AE7">
            <w:pPr>
              <w:rPr>
                <w:rFonts w:ascii="Arial" w:hAnsi="Arial" w:cs="Arial"/>
                <w:b/>
                <w:bCs/>
                <w:color w:val="000000"/>
              </w:rPr>
            </w:pPr>
          </w:p>
          <w:p w14:paraId="7339313F" w14:textId="77777777" w:rsidR="008A0AE7" w:rsidRDefault="008A0AE7">
            <w:pPr>
              <w:rPr>
                <w:rFonts w:ascii="Arial" w:hAnsi="Arial" w:cs="Arial"/>
                <w:b/>
                <w:bCs/>
                <w:color w:val="000000"/>
              </w:rPr>
            </w:pPr>
          </w:p>
        </w:tc>
        <w:tc>
          <w:tcPr>
            <w:tcW w:w="6237" w:type="dxa"/>
          </w:tcPr>
          <w:p w14:paraId="74233BEA" w14:textId="77777777" w:rsidR="008A0AE7" w:rsidRDefault="008A0AE7">
            <w:pPr>
              <w:pStyle w:val="Heading1"/>
              <w:spacing w:before="0" w:after="0"/>
              <w:ind w:left="0" w:firstLine="0"/>
              <w:rPr>
                <w:color w:val="000000"/>
                <w:kern w:val="0"/>
                <w:sz w:val="24"/>
                <w:szCs w:val="20"/>
              </w:rPr>
            </w:pPr>
          </w:p>
          <w:p w14:paraId="06BE6DEE" w14:textId="77777777" w:rsidR="008A0AE7" w:rsidRDefault="008A0AE7"/>
          <w:p w14:paraId="528C08EB" w14:textId="77777777" w:rsidR="008A0AE7" w:rsidRDefault="008A0AE7"/>
          <w:p w14:paraId="613F07D2" w14:textId="77777777" w:rsidR="008A0AE7" w:rsidRDefault="008A0AE7">
            <w:pPr>
              <w:pStyle w:val="Heading2"/>
              <w:rPr>
                <w:color w:val="000000"/>
                <w:sz w:val="24"/>
              </w:rPr>
            </w:pPr>
            <w:r>
              <w:rPr>
                <w:rFonts w:cs="Arial"/>
                <w:b w:val="0"/>
                <w:bCs w:val="0"/>
                <w:color w:val="000000"/>
                <w:sz w:val="24"/>
              </w:rPr>
              <w:t xml:space="preserve">________________ </w:t>
            </w:r>
          </w:p>
        </w:tc>
      </w:tr>
      <w:tr w:rsidR="008A0AE7" w14:paraId="39468ABD" w14:textId="77777777">
        <w:trPr>
          <w:trHeight w:val="880"/>
        </w:trPr>
        <w:tc>
          <w:tcPr>
            <w:tcW w:w="2376" w:type="dxa"/>
          </w:tcPr>
          <w:p w14:paraId="2B2FBEF4" w14:textId="77777777" w:rsidR="008A0AE7" w:rsidRDefault="008A0AE7">
            <w:pPr>
              <w:pStyle w:val="Heading4"/>
              <w:tabs>
                <w:tab w:val="clear" w:pos="0"/>
                <w:tab w:val="clear" w:pos="1418"/>
              </w:tabs>
              <w:rPr>
                <w:rFonts w:ascii="Arial" w:hAnsi="Arial" w:cs="Arial"/>
              </w:rPr>
            </w:pPr>
            <w:r>
              <w:rPr>
                <w:rFonts w:ascii="Arial" w:hAnsi="Arial" w:cs="Arial"/>
              </w:rPr>
              <w:t>Parties</w:t>
            </w:r>
          </w:p>
        </w:tc>
        <w:tc>
          <w:tcPr>
            <w:tcW w:w="6237" w:type="dxa"/>
          </w:tcPr>
          <w:p w14:paraId="61BD6131" w14:textId="77777777" w:rsidR="008A0AE7" w:rsidRDefault="008A0AE7">
            <w:pPr>
              <w:pStyle w:val="Heading2"/>
              <w:tabs>
                <w:tab w:val="clear" w:pos="1418"/>
              </w:tabs>
              <w:jc w:val="left"/>
              <w:rPr>
                <w:rFonts w:cs="Arial"/>
                <w:caps/>
                <w:color w:val="000000"/>
                <w:sz w:val="32"/>
              </w:rPr>
            </w:pPr>
            <w:r>
              <w:rPr>
                <w:rFonts w:cs="Arial"/>
                <w:caps/>
                <w:color w:val="000000"/>
                <w:sz w:val="32"/>
              </w:rPr>
              <w:t>Australian Capital Territory</w:t>
            </w:r>
          </w:p>
        </w:tc>
      </w:tr>
      <w:tr w:rsidR="008A0AE7" w14:paraId="30F300D8" w14:textId="77777777">
        <w:trPr>
          <w:trHeight w:val="970"/>
        </w:trPr>
        <w:tc>
          <w:tcPr>
            <w:tcW w:w="2376" w:type="dxa"/>
          </w:tcPr>
          <w:p w14:paraId="62454AC0" w14:textId="77777777" w:rsidR="008A0AE7" w:rsidRDefault="008A0AE7">
            <w:pPr>
              <w:pStyle w:val="Heading1"/>
              <w:spacing w:before="0" w:after="0"/>
              <w:ind w:left="0" w:firstLine="0"/>
              <w:rPr>
                <w:color w:val="000000"/>
                <w:kern w:val="0"/>
                <w:sz w:val="24"/>
                <w:szCs w:val="20"/>
              </w:rPr>
            </w:pPr>
          </w:p>
        </w:tc>
        <w:tc>
          <w:tcPr>
            <w:tcW w:w="6237" w:type="dxa"/>
          </w:tcPr>
          <w:p w14:paraId="17519CA4" w14:textId="77777777" w:rsidR="008A0AE7" w:rsidRDefault="008A0AE7">
            <w:pPr>
              <w:pStyle w:val="Heading2"/>
              <w:tabs>
                <w:tab w:val="clear" w:pos="1418"/>
              </w:tabs>
              <w:jc w:val="left"/>
              <w:rPr>
                <w:rFonts w:cs="Arial"/>
                <w:caps/>
                <w:color w:val="FF0000"/>
                <w:sz w:val="32"/>
              </w:rPr>
            </w:pPr>
            <w:r>
              <w:rPr>
                <w:rFonts w:cs="Arial"/>
                <w:caps/>
                <w:color w:val="FF0000"/>
                <w:sz w:val="32"/>
              </w:rPr>
              <w:t>[INSERT FULL NAME OF RECIPIENT INCL. ACN IF COMPANY OR ABN]</w:t>
            </w:r>
          </w:p>
        </w:tc>
      </w:tr>
      <w:tr w:rsidR="008A0AE7" w14:paraId="74329041" w14:textId="77777777" w:rsidTr="00E526CF">
        <w:trPr>
          <w:trHeight w:val="1886"/>
        </w:trPr>
        <w:tc>
          <w:tcPr>
            <w:tcW w:w="2376" w:type="dxa"/>
          </w:tcPr>
          <w:p w14:paraId="757419F5" w14:textId="77777777" w:rsidR="008A0AE7" w:rsidRDefault="008A0AE7">
            <w:pPr>
              <w:pStyle w:val="Heading1"/>
              <w:spacing w:before="0" w:after="0"/>
              <w:ind w:left="0" w:firstLine="0"/>
              <w:rPr>
                <w:color w:val="000000"/>
                <w:kern w:val="0"/>
                <w:sz w:val="24"/>
                <w:szCs w:val="20"/>
              </w:rPr>
            </w:pPr>
          </w:p>
        </w:tc>
        <w:tc>
          <w:tcPr>
            <w:tcW w:w="6237" w:type="dxa"/>
          </w:tcPr>
          <w:p w14:paraId="7B3E9D36" w14:textId="77777777" w:rsidR="008A0AE7" w:rsidRDefault="008A0AE7">
            <w:pPr>
              <w:pStyle w:val="Heading2"/>
              <w:tabs>
                <w:tab w:val="clear" w:pos="1418"/>
              </w:tabs>
              <w:jc w:val="left"/>
              <w:rPr>
                <w:rFonts w:cs="Arial"/>
                <w:caps/>
                <w:color w:val="FF0000"/>
                <w:sz w:val="32"/>
              </w:rPr>
            </w:pPr>
            <w:r>
              <w:rPr>
                <w:rFonts w:cs="Arial"/>
                <w:caps/>
                <w:color w:val="FF0000"/>
                <w:sz w:val="32"/>
              </w:rPr>
              <w:t>[INSERT BRIEF TITLE OF PROGRAM]</w:t>
            </w:r>
          </w:p>
          <w:p w14:paraId="3204A4A0" w14:textId="77777777" w:rsidR="00D90349" w:rsidRPr="00D90349" w:rsidRDefault="00D90349" w:rsidP="00D90349">
            <w:pPr>
              <w:pStyle w:val="Heading2"/>
              <w:tabs>
                <w:tab w:val="clear" w:pos="1418"/>
              </w:tabs>
              <w:jc w:val="left"/>
              <w:rPr>
                <w:rFonts w:cs="Arial"/>
                <w:caps/>
                <w:color w:val="FF0000"/>
                <w:sz w:val="32"/>
              </w:rPr>
            </w:pPr>
          </w:p>
          <w:p w14:paraId="31019619" w14:textId="77777777" w:rsidR="00D90349" w:rsidRDefault="00D90349" w:rsidP="00D90349">
            <w:pPr>
              <w:pStyle w:val="Heading2"/>
              <w:tabs>
                <w:tab w:val="clear" w:pos="1418"/>
              </w:tabs>
              <w:jc w:val="left"/>
              <w:rPr>
                <w:rFonts w:cs="Arial"/>
                <w:caps/>
                <w:color w:val="FF0000"/>
                <w:sz w:val="32"/>
              </w:rPr>
            </w:pPr>
            <w:r w:rsidRPr="00D90349">
              <w:rPr>
                <w:rFonts w:cs="Arial"/>
                <w:caps/>
                <w:color w:val="FF0000"/>
                <w:sz w:val="32"/>
              </w:rPr>
              <w:t>[INSERT AGREEMENT NUMBER]</w:t>
            </w:r>
          </w:p>
          <w:p w14:paraId="0214D4C1" w14:textId="13A8A178" w:rsidR="00D90349" w:rsidRPr="00D90349" w:rsidRDefault="00D90349" w:rsidP="00D90349"/>
        </w:tc>
      </w:tr>
      <w:tr w:rsidR="008A0AE7" w14:paraId="77605EDC" w14:textId="77777777" w:rsidTr="00E526CF">
        <w:trPr>
          <w:trHeight w:val="1970"/>
        </w:trPr>
        <w:tc>
          <w:tcPr>
            <w:tcW w:w="2376" w:type="dxa"/>
          </w:tcPr>
          <w:p w14:paraId="52D50AE5" w14:textId="77777777" w:rsidR="008A0AE7" w:rsidRDefault="008A0AE7">
            <w:pPr>
              <w:pStyle w:val="Heading4"/>
              <w:tabs>
                <w:tab w:val="clear" w:pos="0"/>
                <w:tab w:val="clear" w:pos="1418"/>
              </w:tabs>
              <w:rPr>
                <w:rFonts w:ascii="Arial" w:hAnsi="Arial" w:cs="Arial"/>
              </w:rPr>
            </w:pPr>
            <w:r>
              <w:rPr>
                <w:rFonts w:ascii="Arial" w:hAnsi="Arial" w:cs="Arial"/>
              </w:rPr>
              <w:t>Prepared by</w:t>
            </w:r>
          </w:p>
        </w:tc>
        <w:tc>
          <w:tcPr>
            <w:tcW w:w="6237" w:type="dxa"/>
          </w:tcPr>
          <w:p w14:paraId="02029B3F" w14:textId="21FBAD22" w:rsidR="00945FAE" w:rsidRDefault="002E6F1D">
            <w:pPr>
              <w:rPr>
                <w:rFonts w:ascii="Arial" w:hAnsi="Arial" w:cs="Arial"/>
              </w:rPr>
            </w:pPr>
            <w:r>
              <w:rPr>
                <w:rFonts w:ascii="Arial" w:hAnsi="Arial" w:cs="Arial"/>
              </w:rPr>
              <w:t>Health and Community Services Directorate</w:t>
            </w:r>
          </w:p>
          <w:p w14:paraId="390A7084" w14:textId="62BCD037" w:rsidR="00945FAE" w:rsidRPr="00945FAE" w:rsidRDefault="00945FAE" w:rsidP="00945FAE">
            <w:pPr>
              <w:rPr>
                <w:rFonts w:ascii="Arial" w:hAnsi="Arial" w:cs="Arial"/>
              </w:rPr>
            </w:pPr>
            <w:r w:rsidRPr="00945FAE">
              <w:rPr>
                <w:rFonts w:ascii="Arial" w:hAnsi="Arial" w:cs="Arial"/>
              </w:rPr>
              <w:t>2-6 Bowes Street</w:t>
            </w:r>
          </w:p>
          <w:p w14:paraId="7F0ED723" w14:textId="608B4D5F" w:rsidR="008A0AE7" w:rsidRDefault="00945FAE" w:rsidP="00945FAE">
            <w:pPr>
              <w:rPr>
                <w:rFonts w:ascii="Arial" w:hAnsi="Arial" w:cs="Arial"/>
                <w:color w:val="000000"/>
              </w:rPr>
            </w:pPr>
            <w:r w:rsidRPr="00945FAE">
              <w:rPr>
                <w:rFonts w:ascii="Arial" w:hAnsi="Arial" w:cs="Arial"/>
              </w:rPr>
              <w:t>WODEN ACT 2606</w:t>
            </w:r>
          </w:p>
        </w:tc>
      </w:tr>
      <w:tr w:rsidR="008A0AE7" w14:paraId="22C264AB" w14:textId="77777777">
        <w:trPr>
          <w:trHeight w:val="748"/>
        </w:trPr>
        <w:tc>
          <w:tcPr>
            <w:tcW w:w="2376" w:type="dxa"/>
          </w:tcPr>
          <w:p w14:paraId="47241595" w14:textId="77777777" w:rsidR="008A0AE7" w:rsidRDefault="008A0AE7">
            <w:pPr>
              <w:pStyle w:val="Heading4"/>
              <w:tabs>
                <w:tab w:val="clear" w:pos="0"/>
                <w:tab w:val="clear" w:pos="1418"/>
              </w:tabs>
              <w:rPr>
                <w:rFonts w:ascii="Arial" w:hAnsi="Arial" w:cs="Arial"/>
              </w:rPr>
            </w:pPr>
            <w:r>
              <w:rPr>
                <w:rFonts w:ascii="Arial" w:hAnsi="Arial" w:cs="Arial"/>
              </w:rPr>
              <w:t>Version</w:t>
            </w:r>
          </w:p>
        </w:tc>
        <w:tc>
          <w:tcPr>
            <w:tcW w:w="6237" w:type="dxa"/>
          </w:tcPr>
          <w:p w14:paraId="4E5CD21D" w14:textId="77777777" w:rsidR="008A0AE7" w:rsidRDefault="008A0AE7">
            <w:pPr>
              <w:rPr>
                <w:rFonts w:ascii="Arial" w:hAnsi="Arial" w:cs="Arial"/>
                <w:color w:val="FF0000"/>
              </w:rPr>
            </w:pPr>
            <w:r>
              <w:rPr>
                <w:rFonts w:ascii="Arial" w:hAnsi="Arial" w:cs="Arial"/>
                <w:color w:val="FF0000"/>
              </w:rPr>
              <w:t>[Draft/Final INSERT DATE]</w:t>
            </w:r>
          </w:p>
          <w:p w14:paraId="59F58C55" w14:textId="77777777" w:rsidR="00FF0A15" w:rsidRDefault="00FF0A15">
            <w:pPr>
              <w:rPr>
                <w:rFonts w:ascii="Arial" w:hAnsi="Arial" w:cs="Arial"/>
                <w:color w:val="FF0000"/>
              </w:rPr>
            </w:pPr>
          </w:p>
          <w:p w14:paraId="3C158500" w14:textId="59B8E8F4" w:rsidR="00FF0A15" w:rsidRPr="00FF0A15" w:rsidRDefault="00FF0A15" w:rsidP="00FF0A15">
            <w:pPr>
              <w:pStyle w:val="Footer"/>
              <w:spacing w:before="60"/>
              <w:rPr>
                <w:color w:val="FF0000"/>
                <w:sz w:val="20"/>
              </w:rPr>
            </w:pPr>
          </w:p>
          <w:p w14:paraId="209C2EF6" w14:textId="77777777" w:rsidR="00FF0A15" w:rsidRDefault="00FF0A15">
            <w:pPr>
              <w:rPr>
                <w:rFonts w:ascii="Arial" w:hAnsi="Arial" w:cs="Arial"/>
                <w:color w:val="FF0000"/>
              </w:rPr>
            </w:pPr>
          </w:p>
        </w:tc>
      </w:tr>
    </w:tbl>
    <w:p w14:paraId="169CAAAC" w14:textId="77777777" w:rsidR="008A0AE7" w:rsidRDefault="0006020A">
      <w:pPr>
        <w:pStyle w:val="Header"/>
        <w:tabs>
          <w:tab w:val="clear" w:pos="4153"/>
          <w:tab w:val="clear" w:pos="8306"/>
        </w:tabs>
        <w:rPr>
          <w:noProof/>
        </w:rPr>
      </w:pPr>
      <w:r>
        <w:rPr>
          <w:noProof/>
        </w:rPr>
        <mc:AlternateContent>
          <mc:Choice Requires="wps">
            <w:drawing>
              <wp:anchor distT="0" distB="0" distL="114300" distR="114300" simplePos="0" relativeHeight="251654656" behindDoc="0" locked="0" layoutInCell="0" allowOverlap="1" wp14:anchorId="43D9D0B1" wp14:editId="162801C0">
                <wp:simplePos x="0" y="0"/>
                <wp:positionH relativeFrom="column">
                  <wp:posOffset>6812280</wp:posOffset>
                </wp:positionH>
                <wp:positionV relativeFrom="paragraph">
                  <wp:posOffset>4572000</wp:posOffset>
                </wp:positionV>
                <wp:extent cx="91440" cy="5120640"/>
                <wp:effectExtent l="9525" t="6350" r="13335" b="6985"/>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512064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6F0B3D" id="Rectangle 2" o:spid="_x0000_s1026" style="position:absolute;margin-left:536.4pt;margin-top:5in;width:7.2pt;height:403.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" o:allowincell="f" fillcolor="black"/>
            </w:pict>
          </mc:Fallback>
        </mc:AlternateContent>
      </w:r>
      <w:r w:rsidR="008A0AE7">
        <w:rPr>
          <w:noProof/>
        </w:rPr>
        <w:t xml:space="preserve"> </w:t>
      </w:r>
    </w:p>
    <w:p w14:paraId="6D1563EB" w14:textId="77777777" w:rsidR="00D90349" w:rsidRDefault="00FF0A15" w:rsidP="00FF0A15">
      <w:pPr>
        <w:pStyle w:val="Header"/>
        <w:tabs>
          <w:tab w:val="clear" w:pos="4153"/>
          <w:tab w:val="clear" w:pos="8306"/>
        </w:tabs>
        <w:rPr>
          <w:rFonts w:ascii="Arial" w:hAnsi="Arial" w:cs="Arial"/>
          <w:noProof/>
          <w:color w:val="FF0000"/>
          <w:sz w:val="20"/>
        </w:rPr>
      </w:pPr>
      <w:r w:rsidRPr="00703CF2">
        <w:rPr>
          <w:rFonts w:ascii="Arial" w:hAnsi="Arial" w:cs="Arial"/>
          <w:b/>
          <w:noProof/>
          <w:color w:val="FF0000"/>
          <w:sz w:val="20"/>
        </w:rPr>
        <w:t>Note to users</w:t>
      </w:r>
      <w:r w:rsidRPr="00703CF2">
        <w:rPr>
          <w:rFonts w:ascii="Arial" w:hAnsi="Arial" w:cs="Arial"/>
          <w:noProof/>
          <w:color w:val="FF0000"/>
          <w:sz w:val="20"/>
        </w:rPr>
        <w:t>: any text in red is for your attention.  When using this template to prepare a deed you will need to complete and/or follow any user prompts and also read the instructional notes.</w:t>
      </w:r>
      <w:r w:rsidR="00D6704E" w:rsidRPr="00703CF2">
        <w:rPr>
          <w:rFonts w:ascii="Arial" w:hAnsi="Arial" w:cs="Arial"/>
          <w:noProof/>
          <w:color w:val="FF0000"/>
          <w:sz w:val="20"/>
        </w:rPr>
        <w:t xml:space="preserve"> </w:t>
      </w:r>
      <w:r w:rsidRPr="00703CF2">
        <w:rPr>
          <w:rFonts w:ascii="Arial" w:hAnsi="Arial" w:cs="Arial"/>
          <w:noProof/>
          <w:color w:val="FF0000"/>
          <w:sz w:val="20"/>
        </w:rPr>
        <w:t>DELETE this note, all prompts and other notes before finalising the deed.</w:t>
      </w:r>
      <w:r w:rsidR="00D6704E" w:rsidRPr="00703CF2">
        <w:rPr>
          <w:rFonts w:ascii="Arial" w:hAnsi="Arial" w:cs="Arial"/>
          <w:noProof/>
          <w:color w:val="FF0000"/>
          <w:sz w:val="20"/>
        </w:rPr>
        <w:t xml:space="preserve"> This </w:t>
      </w:r>
      <w:r w:rsidR="00011980" w:rsidRPr="00703CF2">
        <w:rPr>
          <w:rFonts w:ascii="Arial" w:hAnsi="Arial" w:cs="Arial"/>
          <w:noProof/>
          <w:color w:val="FF0000"/>
          <w:sz w:val="20"/>
        </w:rPr>
        <w:t>template</w:t>
      </w:r>
      <w:r w:rsidR="00D6704E" w:rsidRPr="00703CF2">
        <w:rPr>
          <w:rFonts w:ascii="Arial" w:hAnsi="Arial" w:cs="Arial"/>
          <w:noProof/>
          <w:color w:val="FF0000"/>
          <w:sz w:val="20"/>
        </w:rPr>
        <w:t xml:space="preserve"> is not suitable for </w:t>
      </w:r>
      <w:r w:rsidR="00C62B89">
        <w:rPr>
          <w:rFonts w:ascii="Arial" w:hAnsi="Arial" w:cs="Arial"/>
          <w:noProof/>
          <w:color w:val="FF0000"/>
          <w:sz w:val="20"/>
        </w:rPr>
        <w:t>procurements</w:t>
      </w:r>
      <w:r w:rsidR="00434360">
        <w:rPr>
          <w:rFonts w:ascii="Arial" w:hAnsi="Arial" w:cs="Arial"/>
          <w:noProof/>
          <w:color w:val="FF0000"/>
          <w:sz w:val="20"/>
        </w:rPr>
        <w:t xml:space="preserve"> to which the </w:t>
      </w:r>
      <w:r w:rsidR="00434360" w:rsidRPr="00703CF2">
        <w:rPr>
          <w:rFonts w:ascii="Arial" w:hAnsi="Arial" w:cs="Arial"/>
          <w:i/>
          <w:iCs/>
          <w:noProof/>
          <w:color w:val="FF0000"/>
          <w:sz w:val="20"/>
        </w:rPr>
        <w:t xml:space="preserve">Government Procurement Act </w:t>
      </w:r>
      <w:r w:rsidR="00C62B89" w:rsidRPr="00703CF2">
        <w:rPr>
          <w:rFonts w:ascii="Arial" w:hAnsi="Arial" w:cs="Arial"/>
          <w:i/>
          <w:iCs/>
          <w:noProof/>
          <w:color w:val="FF0000"/>
          <w:sz w:val="20"/>
        </w:rPr>
        <w:t>2001</w:t>
      </w:r>
      <w:r w:rsidR="00C62B89">
        <w:rPr>
          <w:rFonts w:ascii="Arial" w:hAnsi="Arial" w:cs="Arial"/>
          <w:i/>
          <w:iCs/>
          <w:noProof/>
          <w:color w:val="FF0000"/>
          <w:sz w:val="20"/>
        </w:rPr>
        <w:t xml:space="preserve"> </w:t>
      </w:r>
      <w:r w:rsidR="00C62B89" w:rsidRPr="00703CF2">
        <w:rPr>
          <w:rFonts w:ascii="Arial" w:hAnsi="Arial" w:cs="Arial"/>
          <w:noProof/>
          <w:color w:val="FF0000"/>
          <w:sz w:val="20"/>
        </w:rPr>
        <w:t>applies</w:t>
      </w:r>
      <w:r w:rsidR="00D6704E" w:rsidRPr="00703CF2">
        <w:rPr>
          <w:rFonts w:ascii="Arial" w:hAnsi="Arial" w:cs="Arial"/>
          <w:noProof/>
          <w:color w:val="FF0000"/>
          <w:sz w:val="20"/>
        </w:rPr>
        <w:t xml:space="preserve">. DO NOT CIRCULATE this </w:t>
      </w:r>
      <w:r w:rsidR="00011980" w:rsidRPr="00703CF2">
        <w:rPr>
          <w:rFonts w:ascii="Arial" w:hAnsi="Arial" w:cs="Arial"/>
          <w:noProof/>
          <w:color w:val="FF0000"/>
          <w:sz w:val="20"/>
        </w:rPr>
        <w:t>template</w:t>
      </w:r>
      <w:r w:rsidR="00D6704E" w:rsidRPr="00703CF2">
        <w:rPr>
          <w:rFonts w:ascii="Arial" w:hAnsi="Arial" w:cs="Arial"/>
          <w:noProof/>
          <w:color w:val="FF0000"/>
          <w:sz w:val="20"/>
        </w:rPr>
        <w:t xml:space="preserve"> without the prior written consent of the ACT Government Solicitor</w:t>
      </w:r>
    </w:p>
    <w:p w14:paraId="6C5A211F" w14:textId="77777777" w:rsidR="00D90349" w:rsidRDefault="00D90349">
      <w:pPr>
        <w:rPr>
          <w:rFonts w:ascii="Arial" w:hAnsi="Arial" w:cs="Arial"/>
          <w:noProof/>
          <w:color w:val="FF0000"/>
          <w:sz w:val="20"/>
        </w:rPr>
      </w:pPr>
      <w:r>
        <w:rPr>
          <w:rFonts w:ascii="Arial" w:hAnsi="Arial" w:cs="Arial"/>
          <w:noProof/>
          <w:color w:val="FF0000"/>
          <w:sz w:val="20"/>
        </w:rPr>
        <w:br w:type="page"/>
      </w:r>
    </w:p>
    <w:p w14:paraId="67878F7C" w14:textId="77777777" w:rsidR="00633C04" w:rsidRDefault="00633C04" w:rsidP="00D90349">
      <w:pPr>
        <w:pStyle w:val="Header"/>
        <w:tabs>
          <w:tab w:val="clear" w:pos="4153"/>
          <w:tab w:val="clear" w:pos="8306"/>
        </w:tabs>
        <w:rPr>
          <w:rFonts w:ascii="Arial" w:hAnsi="Arial" w:cs="Arial"/>
          <w:b/>
          <w:bCs/>
          <w:sz w:val="28"/>
        </w:rPr>
        <w:sectPr w:rsidR="00633C04" w:rsidSect="00084D52">
          <w:headerReference w:type="default" r:id="rId10"/>
          <w:footerReference w:type="default" r:id="rId11"/>
          <w:type w:val="continuous"/>
          <w:pgSz w:w="11907" w:h="16840" w:code="9"/>
          <w:pgMar w:top="1440" w:right="1797" w:bottom="993" w:left="1797" w:header="720" w:footer="720" w:gutter="0"/>
          <w:pgNumType w:start="1"/>
          <w:cols w:space="720"/>
          <w:titlePg/>
        </w:sectPr>
      </w:pPr>
    </w:p>
    <w:p w14:paraId="32D910B0" w14:textId="462DB84C" w:rsidR="008A0AE7" w:rsidRPr="009C0534" w:rsidRDefault="008A0AE7" w:rsidP="00D90349">
      <w:pPr>
        <w:pStyle w:val="Header"/>
        <w:tabs>
          <w:tab w:val="clear" w:pos="4153"/>
          <w:tab w:val="clear" w:pos="8306"/>
        </w:tabs>
        <w:rPr>
          <w:rFonts w:ascii="Arial" w:hAnsi="Arial" w:cs="Arial"/>
          <w:b/>
          <w:bCs/>
          <w:sz w:val="28"/>
        </w:rPr>
      </w:pPr>
      <w:r w:rsidRPr="009C0534">
        <w:rPr>
          <w:rFonts w:ascii="Arial" w:hAnsi="Arial" w:cs="Arial"/>
          <w:b/>
          <w:bCs/>
          <w:sz w:val="28"/>
        </w:rPr>
        <w:lastRenderedPageBreak/>
        <w:t>CONTENTS</w:t>
      </w:r>
    </w:p>
    <w:p w14:paraId="4C61F1E0" w14:textId="77777777" w:rsidR="008A0AE7" w:rsidRPr="009C0534" w:rsidRDefault="008A0AE7"/>
    <w:p w14:paraId="41968AB2" w14:textId="0285A34D" w:rsidR="004C54B8" w:rsidRDefault="0099269F">
      <w:pPr>
        <w:pStyle w:val="TOC1"/>
        <w:rPr>
          <w:rFonts w:asciiTheme="minorHAnsi" w:eastAsiaTheme="minorEastAsia" w:hAnsiTheme="minorHAnsi" w:cstheme="minorBidi"/>
          <w:noProof/>
          <w:kern w:val="2"/>
          <w:szCs w:val="24"/>
          <w:lang w:eastAsia="en-AU"/>
          <w14:ligatures w14:val="standardContextual"/>
        </w:rPr>
      </w:pPr>
      <w:r w:rsidRPr="009C0534">
        <w:fldChar w:fldCharType="begin"/>
      </w:r>
      <w:r w:rsidR="008A0AE7" w:rsidRPr="009C0534">
        <w:instrText xml:space="preserve"> TOC \o "1-1" \h \z </w:instrText>
      </w:r>
      <w:r w:rsidRPr="009C0534">
        <w:fldChar w:fldCharType="separate"/>
      </w:r>
      <w:hyperlink w:anchor="_Toc211515667" w:history="1">
        <w:r w:rsidR="004C54B8" w:rsidRPr="00E31E64">
          <w:rPr>
            <w:rStyle w:val="Hyperlink"/>
            <w:noProof/>
          </w:rPr>
          <w:t>1.</w:t>
        </w:r>
        <w:r w:rsidR="004C54B8">
          <w:rPr>
            <w:rFonts w:asciiTheme="minorHAnsi" w:eastAsiaTheme="minorEastAsia" w:hAnsiTheme="minorHAnsi" w:cstheme="minorBidi"/>
            <w:noProof/>
            <w:kern w:val="2"/>
            <w:szCs w:val="24"/>
            <w:lang w:eastAsia="en-AU"/>
            <w14:ligatures w14:val="standardContextual"/>
          </w:rPr>
          <w:tab/>
        </w:r>
        <w:r w:rsidR="004C54B8" w:rsidRPr="00E31E64">
          <w:rPr>
            <w:rStyle w:val="Hyperlink"/>
            <w:noProof/>
          </w:rPr>
          <w:t>Interpretation</w:t>
        </w:r>
        <w:r w:rsidR="004C54B8">
          <w:rPr>
            <w:noProof/>
            <w:webHidden/>
          </w:rPr>
          <w:tab/>
        </w:r>
        <w:r w:rsidR="004C54B8">
          <w:rPr>
            <w:noProof/>
            <w:webHidden/>
          </w:rPr>
          <w:fldChar w:fldCharType="begin"/>
        </w:r>
        <w:r w:rsidR="004C54B8">
          <w:rPr>
            <w:noProof/>
            <w:webHidden/>
          </w:rPr>
          <w:instrText xml:space="preserve"> PAGEREF _Toc211515667 \h </w:instrText>
        </w:r>
        <w:r w:rsidR="004C54B8">
          <w:rPr>
            <w:noProof/>
            <w:webHidden/>
          </w:rPr>
        </w:r>
        <w:r w:rsidR="004C54B8">
          <w:rPr>
            <w:noProof/>
            <w:webHidden/>
          </w:rPr>
          <w:fldChar w:fldCharType="separate"/>
        </w:r>
        <w:r w:rsidR="004C54B8">
          <w:rPr>
            <w:noProof/>
            <w:webHidden/>
          </w:rPr>
          <w:t>3</w:t>
        </w:r>
        <w:r w:rsidR="004C54B8">
          <w:rPr>
            <w:noProof/>
            <w:webHidden/>
          </w:rPr>
          <w:fldChar w:fldCharType="end"/>
        </w:r>
      </w:hyperlink>
    </w:p>
    <w:p w14:paraId="47539DDD" w14:textId="4DED8990"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68" w:history="1">
        <w:r w:rsidRPr="00E31E64">
          <w:rPr>
            <w:rStyle w:val="Hyperlink"/>
            <w:noProof/>
          </w:rPr>
          <w:t>2.</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Payment and Use of Funds</w:t>
        </w:r>
        <w:r>
          <w:rPr>
            <w:noProof/>
            <w:webHidden/>
          </w:rPr>
          <w:tab/>
        </w:r>
        <w:r>
          <w:rPr>
            <w:noProof/>
            <w:webHidden/>
          </w:rPr>
          <w:fldChar w:fldCharType="begin"/>
        </w:r>
        <w:r>
          <w:rPr>
            <w:noProof/>
            <w:webHidden/>
          </w:rPr>
          <w:instrText xml:space="preserve"> PAGEREF _Toc211515668 \h </w:instrText>
        </w:r>
        <w:r>
          <w:rPr>
            <w:noProof/>
            <w:webHidden/>
          </w:rPr>
        </w:r>
        <w:r>
          <w:rPr>
            <w:noProof/>
            <w:webHidden/>
          </w:rPr>
          <w:fldChar w:fldCharType="separate"/>
        </w:r>
        <w:r>
          <w:rPr>
            <w:noProof/>
            <w:webHidden/>
          </w:rPr>
          <w:t>6</w:t>
        </w:r>
        <w:r>
          <w:rPr>
            <w:noProof/>
            <w:webHidden/>
          </w:rPr>
          <w:fldChar w:fldCharType="end"/>
        </w:r>
      </w:hyperlink>
    </w:p>
    <w:p w14:paraId="6DDC00E6" w14:textId="57C1EE83"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69" w:history="1">
        <w:r w:rsidRPr="00E31E64">
          <w:rPr>
            <w:rStyle w:val="Hyperlink"/>
            <w:noProof/>
          </w:rPr>
          <w:t>3.</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Term</w:t>
        </w:r>
        <w:r>
          <w:rPr>
            <w:noProof/>
            <w:webHidden/>
          </w:rPr>
          <w:tab/>
        </w:r>
        <w:r>
          <w:rPr>
            <w:noProof/>
            <w:webHidden/>
          </w:rPr>
          <w:fldChar w:fldCharType="begin"/>
        </w:r>
        <w:r>
          <w:rPr>
            <w:noProof/>
            <w:webHidden/>
          </w:rPr>
          <w:instrText xml:space="preserve"> PAGEREF _Toc211515669 \h </w:instrText>
        </w:r>
        <w:r>
          <w:rPr>
            <w:noProof/>
            <w:webHidden/>
          </w:rPr>
        </w:r>
        <w:r>
          <w:rPr>
            <w:noProof/>
            <w:webHidden/>
          </w:rPr>
          <w:fldChar w:fldCharType="separate"/>
        </w:r>
        <w:r>
          <w:rPr>
            <w:noProof/>
            <w:webHidden/>
          </w:rPr>
          <w:t>6</w:t>
        </w:r>
        <w:r>
          <w:rPr>
            <w:noProof/>
            <w:webHidden/>
          </w:rPr>
          <w:fldChar w:fldCharType="end"/>
        </w:r>
      </w:hyperlink>
    </w:p>
    <w:p w14:paraId="2C1B5AB0" w14:textId="6E765702"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0" w:history="1">
        <w:r w:rsidRPr="00E31E64">
          <w:rPr>
            <w:rStyle w:val="Hyperlink"/>
            <w:noProof/>
          </w:rPr>
          <w:t>4.</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Separate accounting for Funds</w:t>
        </w:r>
        <w:r>
          <w:rPr>
            <w:noProof/>
            <w:webHidden/>
          </w:rPr>
          <w:tab/>
        </w:r>
        <w:r>
          <w:rPr>
            <w:noProof/>
            <w:webHidden/>
          </w:rPr>
          <w:fldChar w:fldCharType="begin"/>
        </w:r>
        <w:r>
          <w:rPr>
            <w:noProof/>
            <w:webHidden/>
          </w:rPr>
          <w:instrText xml:space="preserve"> PAGEREF _Toc211515670 \h </w:instrText>
        </w:r>
        <w:r>
          <w:rPr>
            <w:noProof/>
            <w:webHidden/>
          </w:rPr>
        </w:r>
        <w:r>
          <w:rPr>
            <w:noProof/>
            <w:webHidden/>
          </w:rPr>
          <w:fldChar w:fldCharType="separate"/>
        </w:r>
        <w:r>
          <w:rPr>
            <w:noProof/>
            <w:webHidden/>
          </w:rPr>
          <w:t>6</w:t>
        </w:r>
        <w:r>
          <w:rPr>
            <w:noProof/>
            <w:webHidden/>
          </w:rPr>
          <w:fldChar w:fldCharType="end"/>
        </w:r>
      </w:hyperlink>
    </w:p>
    <w:p w14:paraId="3072D167" w14:textId="6A55A880"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1" w:history="1">
        <w:r w:rsidRPr="00E31E64">
          <w:rPr>
            <w:rStyle w:val="Hyperlink"/>
            <w:noProof/>
          </w:rPr>
          <w:t>5.</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Recipient created tax invoices</w:t>
        </w:r>
        <w:r>
          <w:rPr>
            <w:noProof/>
            <w:webHidden/>
          </w:rPr>
          <w:tab/>
        </w:r>
        <w:r>
          <w:rPr>
            <w:noProof/>
            <w:webHidden/>
          </w:rPr>
          <w:fldChar w:fldCharType="begin"/>
        </w:r>
        <w:r>
          <w:rPr>
            <w:noProof/>
            <w:webHidden/>
          </w:rPr>
          <w:instrText xml:space="preserve"> PAGEREF _Toc211515671 \h </w:instrText>
        </w:r>
        <w:r>
          <w:rPr>
            <w:noProof/>
            <w:webHidden/>
          </w:rPr>
        </w:r>
        <w:r>
          <w:rPr>
            <w:noProof/>
            <w:webHidden/>
          </w:rPr>
          <w:fldChar w:fldCharType="separate"/>
        </w:r>
        <w:r>
          <w:rPr>
            <w:noProof/>
            <w:webHidden/>
          </w:rPr>
          <w:t>6</w:t>
        </w:r>
        <w:r>
          <w:rPr>
            <w:noProof/>
            <w:webHidden/>
          </w:rPr>
          <w:fldChar w:fldCharType="end"/>
        </w:r>
      </w:hyperlink>
    </w:p>
    <w:p w14:paraId="3FD8307D" w14:textId="4A9CFB1C"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2" w:history="1">
        <w:r w:rsidRPr="00E31E64">
          <w:rPr>
            <w:rStyle w:val="Hyperlink"/>
            <w:noProof/>
          </w:rPr>
          <w:t>6.</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Records</w:t>
        </w:r>
        <w:r>
          <w:rPr>
            <w:noProof/>
            <w:webHidden/>
          </w:rPr>
          <w:tab/>
        </w:r>
        <w:r>
          <w:rPr>
            <w:noProof/>
            <w:webHidden/>
          </w:rPr>
          <w:fldChar w:fldCharType="begin"/>
        </w:r>
        <w:r>
          <w:rPr>
            <w:noProof/>
            <w:webHidden/>
          </w:rPr>
          <w:instrText xml:space="preserve"> PAGEREF _Toc211515672 \h </w:instrText>
        </w:r>
        <w:r>
          <w:rPr>
            <w:noProof/>
            <w:webHidden/>
          </w:rPr>
        </w:r>
        <w:r>
          <w:rPr>
            <w:noProof/>
            <w:webHidden/>
          </w:rPr>
          <w:fldChar w:fldCharType="separate"/>
        </w:r>
        <w:r>
          <w:rPr>
            <w:noProof/>
            <w:webHidden/>
          </w:rPr>
          <w:t>7</w:t>
        </w:r>
        <w:r>
          <w:rPr>
            <w:noProof/>
            <w:webHidden/>
          </w:rPr>
          <w:fldChar w:fldCharType="end"/>
        </w:r>
      </w:hyperlink>
    </w:p>
    <w:p w14:paraId="63C8FD9B" w14:textId="3AD28E84"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3" w:history="1">
        <w:r w:rsidRPr="00E31E64">
          <w:rPr>
            <w:rStyle w:val="Hyperlink"/>
            <w:noProof/>
          </w:rPr>
          <w:t>7.</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Reporting of progress and expenditure</w:t>
        </w:r>
        <w:r>
          <w:rPr>
            <w:noProof/>
            <w:webHidden/>
          </w:rPr>
          <w:tab/>
        </w:r>
        <w:r>
          <w:rPr>
            <w:noProof/>
            <w:webHidden/>
          </w:rPr>
          <w:fldChar w:fldCharType="begin"/>
        </w:r>
        <w:r>
          <w:rPr>
            <w:noProof/>
            <w:webHidden/>
          </w:rPr>
          <w:instrText xml:space="preserve"> PAGEREF _Toc211515673 \h </w:instrText>
        </w:r>
        <w:r>
          <w:rPr>
            <w:noProof/>
            <w:webHidden/>
          </w:rPr>
        </w:r>
        <w:r>
          <w:rPr>
            <w:noProof/>
            <w:webHidden/>
          </w:rPr>
          <w:fldChar w:fldCharType="separate"/>
        </w:r>
        <w:r>
          <w:rPr>
            <w:noProof/>
            <w:webHidden/>
          </w:rPr>
          <w:t>8</w:t>
        </w:r>
        <w:r>
          <w:rPr>
            <w:noProof/>
            <w:webHidden/>
          </w:rPr>
          <w:fldChar w:fldCharType="end"/>
        </w:r>
      </w:hyperlink>
    </w:p>
    <w:p w14:paraId="30B6071D" w14:textId="625DF50E"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4" w:history="1">
        <w:r w:rsidRPr="00E31E64">
          <w:rPr>
            <w:rStyle w:val="Hyperlink"/>
            <w:noProof/>
          </w:rPr>
          <w:t>8.</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Acknowledgement of Funding</w:t>
        </w:r>
        <w:r>
          <w:rPr>
            <w:noProof/>
            <w:webHidden/>
          </w:rPr>
          <w:tab/>
        </w:r>
        <w:r>
          <w:rPr>
            <w:noProof/>
            <w:webHidden/>
          </w:rPr>
          <w:fldChar w:fldCharType="begin"/>
        </w:r>
        <w:r>
          <w:rPr>
            <w:noProof/>
            <w:webHidden/>
          </w:rPr>
          <w:instrText xml:space="preserve"> PAGEREF _Toc211515674 \h </w:instrText>
        </w:r>
        <w:r>
          <w:rPr>
            <w:noProof/>
            <w:webHidden/>
          </w:rPr>
        </w:r>
        <w:r>
          <w:rPr>
            <w:noProof/>
            <w:webHidden/>
          </w:rPr>
          <w:fldChar w:fldCharType="separate"/>
        </w:r>
        <w:r>
          <w:rPr>
            <w:noProof/>
            <w:webHidden/>
          </w:rPr>
          <w:t>9</w:t>
        </w:r>
        <w:r>
          <w:rPr>
            <w:noProof/>
            <w:webHidden/>
          </w:rPr>
          <w:fldChar w:fldCharType="end"/>
        </w:r>
      </w:hyperlink>
    </w:p>
    <w:p w14:paraId="523BBB47" w14:textId="0D500FD7"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5" w:history="1">
        <w:r w:rsidRPr="00E31E64">
          <w:rPr>
            <w:rStyle w:val="Hyperlink"/>
            <w:noProof/>
          </w:rPr>
          <w:t>9.</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Intellectual Property Rights</w:t>
        </w:r>
        <w:r>
          <w:rPr>
            <w:noProof/>
            <w:webHidden/>
          </w:rPr>
          <w:tab/>
        </w:r>
        <w:r>
          <w:rPr>
            <w:noProof/>
            <w:webHidden/>
          </w:rPr>
          <w:fldChar w:fldCharType="begin"/>
        </w:r>
        <w:r>
          <w:rPr>
            <w:noProof/>
            <w:webHidden/>
          </w:rPr>
          <w:instrText xml:space="preserve"> PAGEREF _Toc211515675 \h </w:instrText>
        </w:r>
        <w:r>
          <w:rPr>
            <w:noProof/>
            <w:webHidden/>
          </w:rPr>
        </w:r>
        <w:r>
          <w:rPr>
            <w:noProof/>
            <w:webHidden/>
          </w:rPr>
          <w:fldChar w:fldCharType="separate"/>
        </w:r>
        <w:r>
          <w:rPr>
            <w:noProof/>
            <w:webHidden/>
          </w:rPr>
          <w:t>9</w:t>
        </w:r>
        <w:r>
          <w:rPr>
            <w:noProof/>
            <w:webHidden/>
          </w:rPr>
          <w:fldChar w:fldCharType="end"/>
        </w:r>
      </w:hyperlink>
    </w:p>
    <w:p w14:paraId="588C612B" w14:textId="66AF7B81"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6" w:history="1">
        <w:r w:rsidRPr="00E31E64">
          <w:rPr>
            <w:rStyle w:val="Hyperlink"/>
            <w:noProof/>
          </w:rPr>
          <w:t>10.</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Insurance and Indemnity</w:t>
        </w:r>
        <w:r>
          <w:rPr>
            <w:noProof/>
            <w:webHidden/>
          </w:rPr>
          <w:tab/>
        </w:r>
        <w:r>
          <w:rPr>
            <w:noProof/>
            <w:webHidden/>
          </w:rPr>
          <w:fldChar w:fldCharType="begin"/>
        </w:r>
        <w:r>
          <w:rPr>
            <w:noProof/>
            <w:webHidden/>
          </w:rPr>
          <w:instrText xml:space="preserve"> PAGEREF _Toc211515676 \h </w:instrText>
        </w:r>
        <w:r>
          <w:rPr>
            <w:noProof/>
            <w:webHidden/>
          </w:rPr>
        </w:r>
        <w:r>
          <w:rPr>
            <w:noProof/>
            <w:webHidden/>
          </w:rPr>
          <w:fldChar w:fldCharType="separate"/>
        </w:r>
        <w:r>
          <w:rPr>
            <w:noProof/>
            <w:webHidden/>
          </w:rPr>
          <w:t>10</w:t>
        </w:r>
        <w:r>
          <w:rPr>
            <w:noProof/>
            <w:webHidden/>
          </w:rPr>
          <w:fldChar w:fldCharType="end"/>
        </w:r>
      </w:hyperlink>
    </w:p>
    <w:p w14:paraId="1C788850" w14:textId="31DDF60F"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7" w:history="1">
        <w:r w:rsidRPr="00E31E64">
          <w:rPr>
            <w:rStyle w:val="Hyperlink"/>
            <w:noProof/>
          </w:rPr>
          <w:t>11.</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Termination of Deed</w:t>
        </w:r>
        <w:r>
          <w:rPr>
            <w:noProof/>
            <w:webHidden/>
          </w:rPr>
          <w:tab/>
        </w:r>
        <w:r>
          <w:rPr>
            <w:noProof/>
            <w:webHidden/>
          </w:rPr>
          <w:fldChar w:fldCharType="begin"/>
        </w:r>
        <w:r>
          <w:rPr>
            <w:noProof/>
            <w:webHidden/>
          </w:rPr>
          <w:instrText xml:space="preserve"> PAGEREF _Toc211515677 \h </w:instrText>
        </w:r>
        <w:r>
          <w:rPr>
            <w:noProof/>
            <w:webHidden/>
          </w:rPr>
        </w:r>
        <w:r>
          <w:rPr>
            <w:noProof/>
            <w:webHidden/>
          </w:rPr>
          <w:fldChar w:fldCharType="separate"/>
        </w:r>
        <w:r>
          <w:rPr>
            <w:noProof/>
            <w:webHidden/>
          </w:rPr>
          <w:t>11</w:t>
        </w:r>
        <w:r>
          <w:rPr>
            <w:noProof/>
            <w:webHidden/>
          </w:rPr>
          <w:fldChar w:fldCharType="end"/>
        </w:r>
      </w:hyperlink>
    </w:p>
    <w:p w14:paraId="571228CC" w14:textId="3D959EE6"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8" w:history="1">
        <w:r w:rsidRPr="00E31E64">
          <w:rPr>
            <w:rStyle w:val="Hyperlink"/>
            <w:noProof/>
          </w:rPr>
          <w:t>12.</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Refund of Funds</w:t>
        </w:r>
        <w:r>
          <w:rPr>
            <w:noProof/>
            <w:webHidden/>
          </w:rPr>
          <w:tab/>
        </w:r>
        <w:r>
          <w:rPr>
            <w:noProof/>
            <w:webHidden/>
          </w:rPr>
          <w:fldChar w:fldCharType="begin"/>
        </w:r>
        <w:r>
          <w:rPr>
            <w:noProof/>
            <w:webHidden/>
          </w:rPr>
          <w:instrText xml:space="preserve"> PAGEREF _Toc211515678 \h </w:instrText>
        </w:r>
        <w:r>
          <w:rPr>
            <w:noProof/>
            <w:webHidden/>
          </w:rPr>
        </w:r>
        <w:r>
          <w:rPr>
            <w:noProof/>
            <w:webHidden/>
          </w:rPr>
          <w:fldChar w:fldCharType="separate"/>
        </w:r>
        <w:r>
          <w:rPr>
            <w:noProof/>
            <w:webHidden/>
          </w:rPr>
          <w:t>11</w:t>
        </w:r>
        <w:r>
          <w:rPr>
            <w:noProof/>
            <w:webHidden/>
          </w:rPr>
          <w:fldChar w:fldCharType="end"/>
        </w:r>
      </w:hyperlink>
    </w:p>
    <w:p w14:paraId="6EB3FBBD" w14:textId="3423A759"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79" w:history="1">
        <w:r w:rsidRPr="00E31E64">
          <w:rPr>
            <w:rStyle w:val="Hyperlink"/>
            <w:noProof/>
          </w:rPr>
          <w:t>13.</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Dispute Resolution</w:t>
        </w:r>
        <w:r>
          <w:rPr>
            <w:noProof/>
            <w:webHidden/>
          </w:rPr>
          <w:tab/>
        </w:r>
        <w:r>
          <w:rPr>
            <w:noProof/>
            <w:webHidden/>
          </w:rPr>
          <w:fldChar w:fldCharType="begin"/>
        </w:r>
        <w:r>
          <w:rPr>
            <w:noProof/>
            <w:webHidden/>
          </w:rPr>
          <w:instrText xml:space="preserve"> PAGEREF _Toc211515679 \h </w:instrText>
        </w:r>
        <w:r>
          <w:rPr>
            <w:noProof/>
            <w:webHidden/>
          </w:rPr>
        </w:r>
        <w:r>
          <w:rPr>
            <w:noProof/>
            <w:webHidden/>
          </w:rPr>
          <w:fldChar w:fldCharType="separate"/>
        </w:r>
        <w:r>
          <w:rPr>
            <w:noProof/>
            <w:webHidden/>
          </w:rPr>
          <w:t>12</w:t>
        </w:r>
        <w:r>
          <w:rPr>
            <w:noProof/>
            <w:webHidden/>
          </w:rPr>
          <w:fldChar w:fldCharType="end"/>
        </w:r>
      </w:hyperlink>
    </w:p>
    <w:p w14:paraId="09CD7581" w14:textId="2E232525"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0" w:history="1">
        <w:r w:rsidRPr="00E31E64">
          <w:rPr>
            <w:rStyle w:val="Hyperlink"/>
            <w:noProof/>
          </w:rPr>
          <w:t>14.</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Variation</w:t>
        </w:r>
        <w:r>
          <w:rPr>
            <w:noProof/>
            <w:webHidden/>
          </w:rPr>
          <w:tab/>
        </w:r>
        <w:r>
          <w:rPr>
            <w:noProof/>
            <w:webHidden/>
          </w:rPr>
          <w:fldChar w:fldCharType="begin"/>
        </w:r>
        <w:r>
          <w:rPr>
            <w:noProof/>
            <w:webHidden/>
          </w:rPr>
          <w:instrText xml:space="preserve"> PAGEREF _Toc211515680 \h </w:instrText>
        </w:r>
        <w:r>
          <w:rPr>
            <w:noProof/>
            <w:webHidden/>
          </w:rPr>
        </w:r>
        <w:r>
          <w:rPr>
            <w:noProof/>
            <w:webHidden/>
          </w:rPr>
          <w:fldChar w:fldCharType="separate"/>
        </w:r>
        <w:r>
          <w:rPr>
            <w:noProof/>
            <w:webHidden/>
          </w:rPr>
          <w:t>12</w:t>
        </w:r>
        <w:r>
          <w:rPr>
            <w:noProof/>
            <w:webHidden/>
          </w:rPr>
          <w:fldChar w:fldCharType="end"/>
        </w:r>
      </w:hyperlink>
    </w:p>
    <w:p w14:paraId="2A218273" w14:textId="72571DB5"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1" w:history="1">
        <w:r w:rsidRPr="00E31E64">
          <w:rPr>
            <w:rStyle w:val="Hyperlink"/>
            <w:noProof/>
          </w:rPr>
          <w:t>15.</w:t>
        </w:r>
        <w:r>
          <w:rPr>
            <w:rFonts w:asciiTheme="minorHAnsi" w:eastAsiaTheme="minorEastAsia" w:hAnsiTheme="minorHAnsi" w:cstheme="minorBidi"/>
            <w:noProof/>
            <w:kern w:val="2"/>
            <w:szCs w:val="24"/>
            <w:lang w:eastAsia="en-AU"/>
            <w14:ligatures w14:val="standardContextual"/>
          </w:rPr>
          <w:tab/>
        </w:r>
        <w:r w:rsidRPr="00E31E64">
          <w:rPr>
            <w:rStyle w:val="Hyperlink"/>
            <w:noProof/>
          </w:rPr>
          <w:t>General</w:t>
        </w:r>
        <w:r>
          <w:rPr>
            <w:noProof/>
            <w:webHidden/>
          </w:rPr>
          <w:tab/>
        </w:r>
        <w:r>
          <w:rPr>
            <w:noProof/>
            <w:webHidden/>
          </w:rPr>
          <w:fldChar w:fldCharType="begin"/>
        </w:r>
        <w:r>
          <w:rPr>
            <w:noProof/>
            <w:webHidden/>
          </w:rPr>
          <w:instrText xml:space="preserve"> PAGEREF _Toc211515681 \h </w:instrText>
        </w:r>
        <w:r>
          <w:rPr>
            <w:noProof/>
            <w:webHidden/>
          </w:rPr>
        </w:r>
        <w:r>
          <w:rPr>
            <w:noProof/>
            <w:webHidden/>
          </w:rPr>
          <w:fldChar w:fldCharType="separate"/>
        </w:r>
        <w:r>
          <w:rPr>
            <w:noProof/>
            <w:webHidden/>
          </w:rPr>
          <w:t>12</w:t>
        </w:r>
        <w:r>
          <w:rPr>
            <w:noProof/>
            <w:webHidden/>
          </w:rPr>
          <w:fldChar w:fldCharType="end"/>
        </w:r>
      </w:hyperlink>
    </w:p>
    <w:p w14:paraId="62962C2C" w14:textId="22A44500"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2" w:history="1">
        <w:r w:rsidRPr="00E31E64">
          <w:rPr>
            <w:rStyle w:val="Hyperlink"/>
            <w:noProof/>
          </w:rPr>
          <w:t>SCHEDULE 1</w:t>
        </w:r>
        <w:r>
          <w:rPr>
            <w:noProof/>
            <w:webHidden/>
          </w:rPr>
          <w:tab/>
        </w:r>
        <w:r>
          <w:rPr>
            <w:noProof/>
            <w:webHidden/>
          </w:rPr>
          <w:fldChar w:fldCharType="begin"/>
        </w:r>
        <w:r>
          <w:rPr>
            <w:noProof/>
            <w:webHidden/>
          </w:rPr>
          <w:instrText xml:space="preserve"> PAGEREF _Toc211515682 \h </w:instrText>
        </w:r>
        <w:r>
          <w:rPr>
            <w:noProof/>
            <w:webHidden/>
          </w:rPr>
        </w:r>
        <w:r>
          <w:rPr>
            <w:noProof/>
            <w:webHidden/>
          </w:rPr>
          <w:fldChar w:fldCharType="separate"/>
        </w:r>
        <w:r>
          <w:rPr>
            <w:noProof/>
            <w:webHidden/>
          </w:rPr>
          <w:t>15</w:t>
        </w:r>
        <w:r>
          <w:rPr>
            <w:noProof/>
            <w:webHidden/>
          </w:rPr>
          <w:fldChar w:fldCharType="end"/>
        </w:r>
      </w:hyperlink>
    </w:p>
    <w:p w14:paraId="36298F3E" w14:textId="497DC85C"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3" w:history="1">
        <w:r w:rsidRPr="00E31E64">
          <w:rPr>
            <w:rStyle w:val="Hyperlink"/>
            <w:noProof/>
          </w:rPr>
          <w:t>SCHEDULE 2</w:t>
        </w:r>
        <w:r>
          <w:rPr>
            <w:noProof/>
            <w:webHidden/>
          </w:rPr>
          <w:tab/>
        </w:r>
        <w:r>
          <w:rPr>
            <w:noProof/>
            <w:webHidden/>
          </w:rPr>
          <w:fldChar w:fldCharType="begin"/>
        </w:r>
        <w:r>
          <w:rPr>
            <w:noProof/>
            <w:webHidden/>
          </w:rPr>
          <w:instrText xml:space="preserve"> PAGEREF _Toc211515683 \h </w:instrText>
        </w:r>
        <w:r>
          <w:rPr>
            <w:noProof/>
            <w:webHidden/>
          </w:rPr>
        </w:r>
        <w:r>
          <w:rPr>
            <w:noProof/>
            <w:webHidden/>
          </w:rPr>
          <w:fldChar w:fldCharType="separate"/>
        </w:r>
        <w:r>
          <w:rPr>
            <w:noProof/>
            <w:webHidden/>
          </w:rPr>
          <w:t>19</w:t>
        </w:r>
        <w:r>
          <w:rPr>
            <w:noProof/>
            <w:webHidden/>
          </w:rPr>
          <w:fldChar w:fldCharType="end"/>
        </w:r>
      </w:hyperlink>
    </w:p>
    <w:p w14:paraId="73690FA4" w14:textId="2ED08CFD"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4" w:history="1">
        <w:r w:rsidRPr="00E31E64">
          <w:rPr>
            <w:rStyle w:val="Hyperlink"/>
            <w:noProof/>
          </w:rPr>
          <w:t>SCHEDULE 3</w:t>
        </w:r>
        <w:r>
          <w:rPr>
            <w:noProof/>
            <w:webHidden/>
          </w:rPr>
          <w:tab/>
        </w:r>
        <w:r>
          <w:rPr>
            <w:noProof/>
            <w:webHidden/>
          </w:rPr>
          <w:fldChar w:fldCharType="begin"/>
        </w:r>
        <w:r>
          <w:rPr>
            <w:noProof/>
            <w:webHidden/>
          </w:rPr>
          <w:instrText xml:space="preserve"> PAGEREF _Toc211515684 \h </w:instrText>
        </w:r>
        <w:r>
          <w:rPr>
            <w:noProof/>
            <w:webHidden/>
          </w:rPr>
        </w:r>
        <w:r>
          <w:rPr>
            <w:noProof/>
            <w:webHidden/>
          </w:rPr>
          <w:fldChar w:fldCharType="separate"/>
        </w:r>
        <w:r>
          <w:rPr>
            <w:noProof/>
            <w:webHidden/>
          </w:rPr>
          <w:t>21</w:t>
        </w:r>
        <w:r>
          <w:rPr>
            <w:noProof/>
            <w:webHidden/>
          </w:rPr>
          <w:fldChar w:fldCharType="end"/>
        </w:r>
      </w:hyperlink>
    </w:p>
    <w:p w14:paraId="208A09C8" w14:textId="32335F99" w:rsidR="004C54B8" w:rsidRDefault="004C54B8">
      <w:pPr>
        <w:pStyle w:val="TOC1"/>
        <w:rPr>
          <w:rFonts w:asciiTheme="minorHAnsi" w:eastAsiaTheme="minorEastAsia" w:hAnsiTheme="minorHAnsi" w:cstheme="minorBidi"/>
          <w:noProof/>
          <w:kern w:val="2"/>
          <w:szCs w:val="24"/>
          <w:lang w:eastAsia="en-AU"/>
          <w14:ligatures w14:val="standardContextual"/>
        </w:rPr>
      </w:pPr>
      <w:hyperlink w:anchor="_Toc211515685" w:history="1">
        <w:r w:rsidRPr="00E31E64">
          <w:rPr>
            <w:rStyle w:val="Hyperlink"/>
            <w:noProof/>
          </w:rPr>
          <w:t>SIGNATURE PAGE</w:t>
        </w:r>
        <w:r>
          <w:rPr>
            <w:noProof/>
            <w:webHidden/>
          </w:rPr>
          <w:tab/>
        </w:r>
        <w:r>
          <w:rPr>
            <w:noProof/>
            <w:webHidden/>
          </w:rPr>
          <w:fldChar w:fldCharType="begin"/>
        </w:r>
        <w:r>
          <w:rPr>
            <w:noProof/>
            <w:webHidden/>
          </w:rPr>
          <w:instrText xml:space="preserve"> PAGEREF _Toc211515685 \h </w:instrText>
        </w:r>
        <w:r>
          <w:rPr>
            <w:noProof/>
            <w:webHidden/>
          </w:rPr>
        </w:r>
        <w:r>
          <w:rPr>
            <w:noProof/>
            <w:webHidden/>
          </w:rPr>
          <w:fldChar w:fldCharType="separate"/>
        </w:r>
        <w:r>
          <w:rPr>
            <w:noProof/>
            <w:webHidden/>
          </w:rPr>
          <w:t>25</w:t>
        </w:r>
        <w:r>
          <w:rPr>
            <w:noProof/>
            <w:webHidden/>
          </w:rPr>
          <w:fldChar w:fldCharType="end"/>
        </w:r>
      </w:hyperlink>
    </w:p>
    <w:p w14:paraId="6307A15E" w14:textId="6AA5F33A" w:rsidR="00D90349" w:rsidRDefault="0099269F" w:rsidP="00D90349">
      <w:pPr>
        <w:pStyle w:val="TOC1"/>
      </w:pPr>
      <w:r w:rsidRPr="009C0534">
        <w:fldChar w:fldCharType="end"/>
      </w:r>
    </w:p>
    <w:p w14:paraId="63B6C456" w14:textId="77777777" w:rsidR="00D90349" w:rsidRDefault="00D90349" w:rsidP="00D90349">
      <w:pPr>
        <w:sectPr w:rsidR="00D90349" w:rsidSect="00084D52">
          <w:headerReference w:type="first" r:id="rId12"/>
          <w:pgSz w:w="11907" w:h="16840" w:code="9"/>
          <w:pgMar w:top="1440" w:right="1797" w:bottom="993" w:left="1797" w:header="720" w:footer="720" w:gutter="0"/>
          <w:pgNumType w:start="1"/>
          <w:cols w:space="720"/>
        </w:sectPr>
      </w:pPr>
    </w:p>
    <w:p w14:paraId="507D7CF9" w14:textId="711F7072" w:rsidR="008A0AE7" w:rsidRDefault="008A0AE7" w:rsidP="00D90349">
      <w:pPr>
        <w:widowControl w:val="0"/>
        <w:tabs>
          <w:tab w:val="left" w:pos="1985"/>
          <w:tab w:val="left" w:pos="7371"/>
        </w:tabs>
        <w:ind w:left="1985" w:hanging="1985"/>
        <w:jc w:val="both"/>
      </w:pPr>
      <w:r>
        <w:rPr>
          <w:rFonts w:ascii="Arial" w:hAnsi="Arial" w:cs="Arial"/>
          <w:b/>
          <w:bCs/>
        </w:rPr>
        <w:lastRenderedPageBreak/>
        <w:t>PARTIES</w:t>
      </w:r>
      <w:r>
        <w:rPr>
          <w:rFonts w:ascii="Arial" w:hAnsi="Arial" w:cs="Arial"/>
        </w:rPr>
        <w:t>:</w:t>
      </w:r>
      <w:r>
        <w:rPr>
          <w:rFonts w:ascii="Arial" w:hAnsi="Arial" w:cs="Arial"/>
          <w:b/>
          <w:bCs/>
        </w:rPr>
        <w:tab/>
        <w:t>AUSTRALIAN CAPITAL TERRITORY</w:t>
      </w:r>
      <w:r>
        <w:t xml:space="preserve">, the body politic established by section 7 of the </w:t>
      </w:r>
      <w:r>
        <w:rPr>
          <w:i/>
          <w:iCs/>
        </w:rPr>
        <w:t xml:space="preserve">Australian Capital </w:t>
      </w:r>
      <w:r>
        <w:rPr>
          <w:bCs/>
          <w:i/>
        </w:rPr>
        <w:t>Territory</w:t>
      </w:r>
      <w:r>
        <w:rPr>
          <w:i/>
          <w:iCs/>
        </w:rPr>
        <w:t xml:space="preserve"> (Self-Government) Act 1988</w:t>
      </w:r>
      <w:r>
        <w:t xml:space="preserve"> (Cth) </w:t>
      </w:r>
      <w:r>
        <w:rPr>
          <w:b/>
          <w:bCs/>
        </w:rPr>
        <w:t>(Territory)</w:t>
      </w:r>
      <w:r>
        <w:t xml:space="preserve"> represented by </w:t>
      </w:r>
      <w:r w:rsidR="00F3693B">
        <w:t xml:space="preserve">the </w:t>
      </w:r>
      <w:r w:rsidR="002E6F1D" w:rsidRPr="002E6F1D">
        <w:rPr>
          <w:b/>
          <w:bCs/>
        </w:rPr>
        <w:t xml:space="preserve">Health and Community Services </w:t>
      </w:r>
      <w:r w:rsidR="00F3693B" w:rsidRPr="00F3693B">
        <w:rPr>
          <w:b/>
          <w:bCs/>
        </w:rPr>
        <w:t>Directorate</w:t>
      </w:r>
      <w:r>
        <w:rPr>
          <w:color w:val="000000"/>
        </w:rPr>
        <w:t>.</w:t>
      </w:r>
    </w:p>
    <w:p w14:paraId="793030F9" w14:textId="77777777" w:rsidR="008A0AE7" w:rsidRDefault="008A0AE7">
      <w:pPr>
        <w:widowControl w:val="0"/>
        <w:tabs>
          <w:tab w:val="left" w:pos="7371"/>
        </w:tabs>
        <w:jc w:val="both"/>
      </w:pPr>
    </w:p>
    <w:p w14:paraId="48D3C7ED" w14:textId="77777777" w:rsidR="008A0AE7" w:rsidRDefault="008A0AE7">
      <w:pPr>
        <w:widowControl w:val="0"/>
        <w:tabs>
          <w:tab w:val="left" w:pos="7371"/>
        </w:tabs>
        <w:ind w:left="1985" w:hanging="1985"/>
        <w:jc w:val="both"/>
      </w:pPr>
      <w:r>
        <w:rPr>
          <w:rFonts w:ascii="Arial" w:hAnsi="Arial" w:cs="Arial"/>
          <w:b/>
          <w:bCs/>
          <w:color w:val="FF0000"/>
        </w:rPr>
        <w:tab/>
        <w:t>[INSERT FULL NAME, INCLUDING ACN FOR A COMPANY OR ABN FOR OTHER ORGANISATION AND CHECK IT IS A LEGAL ENTITY]</w:t>
      </w:r>
      <w:r>
        <w:rPr>
          <w:b/>
          <w:bCs/>
          <w:i/>
          <w:iCs/>
        </w:rPr>
        <w:t xml:space="preserve"> </w:t>
      </w:r>
      <w:r>
        <w:t xml:space="preserve">of </w:t>
      </w:r>
      <w:r>
        <w:rPr>
          <w:color w:val="FF0000"/>
        </w:rPr>
        <w:t>[Insert address (of registered office if for a company)]</w:t>
      </w:r>
      <w:r>
        <w:t xml:space="preserve"> </w:t>
      </w:r>
      <w:r>
        <w:rPr>
          <w:b/>
          <w:bCs/>
        </w:rPr>
        <w:t>(Recipient)</w:t>
      </w:r>
      <w:r>
        <w:t>.</w:t>
      </w:r>
    </w:p>
    <w:p w14:paraId="7FA9B885" w14:textId="77777777" w:rsidR="008A0AE7" w:rsidRDefault="0006020A">
      <w:pPr>
        <w:widowControl w:val="0"/>
        <w:tabs>
          <w:tab w:val="left" w:pos="7371"/>
        </w:tabs>
        <w:jc w:val="both"/>
      </w:pPr>
      <w:r>
        <w:rPr>
          <w:noProof/>
          <w:sz w:val="20"/>
          <w:lang w:val="en-US"/>
        </w:rPr>
        <mc:AlternateContent>
          <mc:Choice Requires="wps">
            <w:drawing>
              <wp:anchor distT="0" distB="0" distL="114300" distR="114300" simplePos="0" relativeHeight="251656704" behindDoc="0" locked="0" layoutInCell="1" allowOverlap="1" wp14:anchorId="1D4AABF5" wp14:editId="54B38BCD">
                <wp:simplePos x="0" y="0"/>
                <wp:positionH relativeFrom="column">
                  <wp:posOffset>-30480</wp:posOffset>
                </wp:positionH>
                <wp:positionV relativeFrom="paragraph">
                  <wp:posOffset>141605</wp:posOffset>
                </wp:positionV>
                <wp:extent cx="5257800" cy="4445"/>
                <wp:effectExtent l="5715" t="5715" r="13335" b="889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5780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1D809A" id="Line 4"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pt,11.15pt" to="411.6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"/>
            </w:pict>
          </mc:Fallback>
        </mc:AlternateContent>
      </w:r>
    </w:p>
    <w:p w14:paraId="2D18B5F6" w14:textId="77777777" w:rsidR="008A0AE7" w:rsidRDefault="008A0AE7">
      <w:pPr>
        <w:pStyle w:val="Header"/>
        <w:tabs>
          <w:tab w:val="clear" w:pos="4153"/>
          <w:tab w:val="clear" w:pos="8306"/>
        </w:tabs>
      </w:pPr>
    </w:p>
    <w:p w14:paraId="28096AB9" w14:textId="77777777" w:rsidR="008A0AE7" w:rsidRDefault="008A0AE7">
      <w:pPr>
        <w:rPr>
          <w:rFonts w:ascii="Arial" w:hAnsi="Arial" w:cs="Arial"/>
          <w:b/>
          <w:bCs/>
        </w:rPr>
      </w:pPr>
      <w:r>
        <w:rPr>
          <w:rFonts w:ascii="Arial" w:hAnsi="Arial" w:cs="Arial"/>
          <w:b/>
          <w:bCs/>
        </w:rPr>
        <w:t>BACKGROUND</w:t>
      </w:r>
    </w:p>
    <w:p w14:paraId="0C4FF235" w14:textId="77777777" w:rsidR="008A0AE7" w:rsidRDefault="008A0AE7">
      <w:pPr>
        <w:widowControl w:val="0"/>
        <w:tabs>
          <w:tab w:val="left" w:pos="7371"/>
        </w:tabs>
        <w:jc w:val="both"/>
      </w:pPr>
    </w:p>
    <w:p w14:paraId="720B9B2A" w14:textId="729D22AA" w:rsidR="008A0AE7" w:rsidRDefault="008A0AE7">
      <w:pPr>
        <w:widowControl w:val="0"/>
        <w:jc w:val="both"/>
      </w:pPr>
      <w:r>
        <w:t xml:space="preserve">The Territory has agreed to </w:t>
      </w:r>
      <w:proofErr w:type="gramStart"/>
      <w:r>
        <w:t>make</w:t>
      </w:r>
      <w:proofErr w:type="gramEnd"/>
      <w:r>
        <w:t xml:space="preserve"> and the Recipient has agreed to accept the </w:t>
      </w:r>
      <w:r w:rsidR="00D6704E">
        <w:t xml:space="preserve">Funds </w:t>
      </w:r>
      <w:r>
        <w:t>for the purpose of the Funded Activity on the terms and conditions of this Deed.</w:t>
      </w:r>
    </w:p>
    <w:p w14:paraId="424C9823" w14:textId="77777777" w:rsidR="008A0AE7" w:rsidRDefault="008A0AE7">
      <w:pPr>
        <w:widowControl w:val="0"/>
        <w:pBdr>
          <w:bottom w:val="single" w:sz="6" w:space="1" w:color="auto"/>
        </w:pBdr>
        <w:tabs>
          <w:tab w:val="left" w:pos="7371"/>
        </w:tabs>
        <w:jc w:val="both"/>
      </w:pPr>
    </w:p>
    <w:p w14:paraId="0F75568D" w14:textId="77777777" w:rsidR="008A0AE7" w:rsidRDefault="008A0AE7">
      <w:pPr>
        <w:widowControl w:val="0"/>
        <w:tabs>
          <w:tab w:val="left" w:pos="7371"/>
        </w:tabs>
        <w:jc w:val="both"/>
      </w:pPr>
    </w:p>
    <w:p w14:paraId="23861EEA" w14:textId="77777777" w:rsidR="008A0AE7" w:rsidRDefault="008A0AE7">
      <w:pPr>
        <w:widowControl w:val="0"/>
        <w:tabs>
          <w:tab w:val="left" w:pos="7371"/>
        </w:tabs>
        <w:jc w:val="both"/>
      </w:pPr>
      <w:r>
        <w:rPr>
          <w:rFonts w:ascii="Arial" w:hAnsi="Arial" w:cs="Arial"/>
          <w:b/>
          <w:bCs/>
        </w:rPr>
        <w:t>IT IS AGREED</w:t>
      </w:r>
      <w:r>
        <w:rPr>
          <w:rFonts w:ascii="Arial" w:hAnsi="Arial" w:cs="Arial"/>
        </w:rPr>
        <w:t xml:space="preserve"> </w:t>
      </w:r>
      <w:r>
        <w:t>by the parties as follows.</w:t>
      </w:r>
    </w:p>
    <w:p w14:paraId="6B5CB99E" w14:textId="77777777" w:rsidR="008A0AE7" w:rsidRDefault="008A0AE7">
      <w:pPr>
        <w:widowControl w:val="0"/>
        <w:tabs>
          <w:tab w:val="left" w:pos="7371"/>
        </w:tabs>
        <w:jc w:val="both"/>
        <w:rPr>
          <w:sz w:val="28"/>
        </w:rPr>
      </w:pPr>
    </w:p>
    <w:p w14:paraId="5F49CE98" w14:textId="77777777" w:rsidR="008A0AE7" w:rsidRDefault="008A0AE7" w:rsidP="008A0AE7">
      <w:pPr>
        <w:pStyle w:val="Heading1"/>
        <w:numPr>
          <w:ilvl w:val="0"/>
          <w:numId w:val="11"/>
        </w:numPr>
        <w:tabs>
          <w:tab w:val="clear" w:pos="1065"/>
          <w:tab w:val="num" w:pos="709"/>
        </w:tabs>
        <w:spacing w:before="0" w:after="0"/>
        <w:ind w:left="709" w:hanging="709"/>
        <w:rPr>
          <w:sz w:val="28"/>
        </w:rPr>
      </w:pPr>
      <w:bookmarkStart w:id="0" w:name="_Toc44138403"/>
      <w:bookmarkStart w:id="1" w:name="_Toc211515667"/>
      <w:r>
        <w:rPr>
          <w:sz w:val="28"/>
        </w:rPr>
        <w:t>Interpretation</w:t>
      </w:r>
      <w:bookmarkEnd w:id="0"/>
      <w:bookmarkEnd w:id="1"/>
      <w:r>
        <w:rPr>
          <w:sz w:val="28"/>
        </w:rPr>
        <w:t xml:space="preserve"> </w:t>
      </w:r>
    </w:p>
    <w:p w14:paraId="2D878226" w14:textId="77777777" w:rsidR="008A0AE7" w:rsidRDefault="008A0AE7"/>
    <w:p w14:paraId="4298B8FB" w14:textId="77777777" w:rsidR="008A0AE7" w:rsidRDefault="008A0AE7">
      <w:pPr>
        <w:pStyle w:val="Heading2"/>
        <w:numPr>
          <w:ilvl w:val="0"/>
          <w:numId w:val="5"/>
        </w:numPr>
        <w:rPr>
          <w:rFonts w:cs="Arial"/>
        </w:rPr>
      </w:pPr>
      <w:r>
        <w:rPr>
          <w:rFonts w:cs="Arial"/>
        </w:rPr>
        <w:t>Definitions</w:t>
      </w:r>
    </w:p>
    <w:p w14:paraId="77FD5277" w14:textId="77777777" w:rsidR="008A0AE7" w:rsidRDefault="008A0AE7"/>
    <w:p w14:paraId="4C51A4E7" w14:textId="77777777" w:rsidR="008A0AE7" w:rsidRDefault="008A0AE7">
      <w:pPr>
        <w:widowControl w:val="0"/>
        <w:ind w:left="709"/>
        <w:jc w:val="both"/>
      </w:pPr>
      <w:r>
        <w:t>The following definitions apply in this Deed, unless the context otherwise requires.</w:t>
      </w:r>
    </w:p>
    <w:p w14:paraId="73300D8D" w14:textId="77777777" w:rsidR="008A0AE7" w:rsidRDefault="008A0AE7">
      <w:pPr>
        <w:widowControl w:val="0"/>
        <w:ind w:left="709"/>
        <w:jc w:val="both"/>
      </w:pPr>
    </w:p>
    <w:tbl>
      <w:tblPr>
        <w:tblW w:w="765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6"/>
        <w:gridCol w:w="5529"/>
      </w:tblGrid>
      <w:tr w:rsidR="008A0AE7" w14:paraId="0429FAB9" w14:textId="77777777">
        <w:trPr>
          <w:trHeight w:val="275"/>
        </w:trPr>
        <w:tc>
          <w:tcPr>
            <w:tcW w:w="2126" w:type="dxa"/>
            <w:tcBorders>
              <w:top w:val="nil"/>
              <w:left w:val="nil"/>
              <w:bottom w:val="nil"/>
              <w:right w:val="nil"/>
            </w:tcBorders>
          </w:tcPr>
          <w:p w14:paraId="1584E00C" w14:textId="77777777" w:rsidR="008A0AE7" w:rsidRDefault="008A0AE7">
            <w:pPr>
              <w:widowControl w:val="0"/>
              <w:ind w:left="-108"/>
              <w:rPr>
                <w:b/>
                <w:bCs/>
              </w:rPr>
            </w:pPr>
            <w:r>
              <w:rPr>
                <w:b/>
                <w:bCs/>
              </w:rPr>
              <w:t>Contact Officer</w:t>
            </w:r>
          </w:p>
        </w:tc>
        <w:tc>
          <w:tcPr>
            <w:tcW w:w="5529" w:type="dxa"/>
            <w:tcBorders>
              <w:top w:val="nil"/>
              <w:left w:val="nil"/>
              <w:bottom w:val="nil"/>
              <w:right w:val="nil"/>
            </w:tcBorders>
          </w:tcPr>
          <w:p w14:paraId="2593EFB9" w14:textId="77777777" w:rsidR="008A0AE7" w:rsidRDefault="008A0AE7">
            <w:pPr>
              <w:widowControl w:val="0"/>
              <w:ind w:left="56"/>
              <w:jc w:val="both"/>
            </w:pPr>
            <w:r>
              <w:t xml:space="preserve">in relation to each party, the representatives whose names and contact details are specified in </w:t>
            </w:r>
            <w:r>
              <w:rPr>
                <w:b/>
                <w:bCs/>
              </w:rPr>
              <w:t>Item 5 Schedule 1</w:t>
            </w:r>
            <w:r>
              <w:t>, or as notified in writing from time to time by one party to the other.</w:t>
            </w:r>
          </w:p>
          <w:p w14:paraId="37604AFF" w14:textId="77777777" w:rsidR="008A0AE7" w:rsidRDefault="008A0AE7">
            <w:pPr>
              <w:widowControl w:val="0"/>
              <w:ind w:left="56"/>
              <w:jc w:val="both"/>
            </w:pPr>
          </w:p>
        </w:tc>
      </w:tr>
      <w:tr w:rsidR="00D6704E" w14:paraId="12175F54" w14:textId="77777777">
        <w:trPr>
          <w:trHeight w:val="275"/>
        </w:trPr>
        <w:tc>
          <w:tcPr>
            <w:tcW w:w="2126" w:type="dxa"/>
            <w:tcBorders>
              <w:top w:val="nil"/>
              <w:left w:val="nil"/>
              <w:bottom w:val="nil"/>
              <w:right w:val="nil"/>
            </w:tcBorders>
          </w:tcPr>
          <w:p w14:paraId="379A1B34" w14:textId="1147D756" w:rsidR="00D6704E" w:rsidRDefault="00D6704E" w:rsidP="00D6704E">
            <w:pPr>
              <w:widowControl w:val="0"/>
              <w:ind w:left="-108"/>
              <w:rPr>
                <w:b/>
                <w:bCs/>
              </w:rPr>
            </w:pPr>
            <w:r>
              <w:rPr>
                <w:b/>
                <w:bCs/>
              </w:rPr>
              <w:t>Deed Material</w:t>
            </w:r>
          </w:p>
        </w:tc>
        <w:tc>
          <w:tcPr>
            <w:tcW w:w="5529" w:type="dxa"/>
            <w:tcBorders>
              <w:top w:val="nil"/>
              <w:left w:val="nil"/>
              <w:bottom w:val="nil"/>
              <w:right w:val="nil"/>
            </w:tcBorders>
          </w:tcPr>
          <w:p w14:paraId="752F5B11" w14:textId="0C1CB039" w:rsidR="00D6704E" w:rsidRDefault="00D6704E" w:rsidP="00D6704E">
            <w:pPr>
              <w:widowControl w:val="0"/>
              <w:ind w:left="56"/>
              <w:jc w:val="both"/>
            </w:pPr>
            <w:r>
              <w:t xml:space="preserve">all reports, documents, information or other records created, written or otherwise brought into existence by the Recipient as part of, or for the purpose of administering this Deed, including for the purpose of </w:t>
            </w:r>
            <w:r w:rsidRPr="0061459D">
              <w:rPr>
                <w:b/>
              </w:rPr>
              <w:t xml:space="preserve">clauses </w:t>
            </w:r>
            <w:r w:rsidRPr="002F3018">
              <w:rPr>
                <w:b/>
              </w:rPr>
              <w:t xml:space="preserve">6 </w:t>
            </w:r>
            <w:r w:rsidRPr="0006020A">
              <w:rPr>
                <w:bCs/>
              </w:rPr>
              <w:t>and</w:t>
            </w:r>
            <w:r w:rsidRPr="002F3018">
              <w:rPr>
                <w:b/>
              </w:rPr>
              <w:t xml:space="preserve"> </w:t>
            </w:r>
            <w:r w:rsidRPr="0006020A">
              <w:rPr>
                <w:b/>
                <w:bCs/>
              </w:rPr>
              <w:t>7</w:t>
            </w:r>
            <w:r w:rsidRPr="0061459D">
              <w:t xml:space="preserve"> </w:t>
            </w:r>
            <w:r>
              <w:rPr>
                <w:bCs/>
              </w:rPr>
              <w:t>(whether in</w:t>
            </w:r>
            <w:r>
              <w:t xml:space="preserve"> draft or final form), and stored by any means.</w:t>
            </w:r>
          </w:p>
          <w:p w14:paraId="2E1260C6" w14:textId="77777777" w:rsidR="00D6704E" w:rsidRDefault="00D6704E" w:rsidP="00D6704E">
            <w:pPr>
              <w:widowControl w:val="0"/>
              <w:ind w:left="56"/>
              <w:jc w:val="both"/>
            </w:pPr>
          </w:p>
        </w:tc>
      </w:tr>
      <w:tr w:rsidR="008A0AE7" w14:paraId="3C7EE4E4" w14:textId="77777777">
        <w:trPr>
          <w:trHeight w:val="275"/>
        </w:trPr>
        <w:tc>
          <w:tcPr>
            <w:tcW w:w="2126" w:type="dxa"/>
            <w:tcBorders>
              <w:top w:val="nil"/>
              <w:left w:val="nil"/>
              <w:bottom w:val="nil"/>
              <w:right w:val="nil"/>
            </w:tcBorders>
          </w:tcPr>
          <w:p w14:paraId="598435C4" w14:textId="77777777" w:rsidR="008A0AE7" w:rsidRDefault="008A0AE7">
            <w:pPr>
              <w:widowControl w:val="0"/>
              <w:ind w:left="-108"/>
              <w:rPr>
                <w:b/>
                <w:bCs/>
              </w:rPr>
            </w:pPr>
            <w:r>
              <w:rPr>
                <w:b/>
                <w:bCs/>
              </w:rPr>
              <w:t>Funded Activity</w:t>
            </w:r>
          </w:p>
        </w:tc>
        <w:tc>
          <w:tcPr>
            <w:tcW w:w="5529" w:type="dxa"/>
            <w:tcBorders>
              <w:top w:val="nil"/>
              <w:left w:val="nil"/>
              <w:bottom w:val="nil"/>
              <w:right w:val="nil"/>
            </w:tcBorders>
          </w:tcPr>
          <w:p w14:paraId="400F80A3" w14:textId="77777777" w:rsidR="008A0AE7" w:rsidRDefault="008A0AE7">
            <w:pPr>
              <w:widowControl w:val="0"/>
              <w:ind w:left="56"/>
              <w:jc w:val="both"/>
              <w:rPr>
                <w:b/>
                <w:bCs/>
              </w:rPr>
            </w:pPr>
            <w:r>
              <w:t xml:space="preserve">the activity described in </w:t>
            </w:r>
            <w:r>
              <w:rPr>
                <w:b/>
                <w:bCs/>
              </w:rPr>
              <w:t>Schedule 2</w:t>
            </w:r>
            <w:r>
              <w:t>.</w:t>
            </w:r>
          </w:p>
          <w:p w14:paraId="2DC6BE4A" w14:textId="77777777" w:rsidR="008A0AE7" w:rsidRDefault="008A0AE7">
            <w:pPr>
              <w:widowControl w:val="0"/>
              <w:ind w:left="56"/>
              <w:jc w:val="both"/>
            </w:pPr>
          </w:p>
        </w:tc>
      </w:tr>
      <w:tr w:rsidR="008A0AE7" w14:paraId="7B5AD0C8" w14:textId="77777777" w:rsidTr="00D6704E">
        <w:trPr>
          <w:trHeight w:val="1137"/>
        </w:trPr>
        <w:tc>
          <w:tcPr>
            <w:tcW w:w="2126" w:type="dxa"/>
            <w:tcBorders>
              <w:top w:val="nil"/>
              <w:left w:val="nil"/>
              <w:bottom w:val="nil"/>
              <w:right w:val="nil"/>
            </w:tcBorders>
          </w:tcPr>
          <w:p w14:paraId="6B1FC7A8" w14:textId="43A1341A" w:rsidR="008A0AE7" w:rsidRDefault="00D6704E">
            <w:pPr>
              <w:widowControl w:val="0"/>
              <w:ind w:left="-108"/>
              <w:rPr>
                <w:b/>
                <w:bCs/>
              </w:rPr>
            </w:pPr>
            <w:r>
              <w:rPr>
                <w:b/>
                <w:bCs/>
              </w:rPr>
              <w:t>Funds</w:t>
            </w:r>
          </w:p>
        </w:tc>
        <w:tc>
          <w:tcPr>
            <w:tcW w:w="5529" w:type="dxa"/>
            <w:tcBorders>
              <w:top w:val="nil"/>
              <w:left w:val="nil"/>
              <w:bottom w:val="nil"/>
              <w:right w:val="nil"/>
            </w:tcBorders>
          </w:tcPr>
          <w:p w14:paraId="3D3B6727" w14:textId="77777777" w:rsidR="008A0AE7" w:rsidRDefault="008A0AE7">
            <w:pPr>
              <w:widowControl w:val="0"/>
              <w:ind w:left="56"/>
              <w:jc w:val="both"/>
            </w:pPr>
            <w:r>
              <w:t xml:space="preserve">the amount specified in </w:t>
            </w:r>
            <w:r>
              <w:rPr>
                <w:b/>
                <w:bCs/>
              </w:rPr>
              <w:t xml:space="preserve">Item 2 Schedule 1 </w:t>
            </w:r>
            <w:r>
              <w:t>and any interest accruing on that amount after it has been paid to the Recipient.</w:t>
            </w:r>
          </w:p>
          <w:p w14:paraId="2AF10508" w14:textId="77777777" w:rsidR="008A0AE7" w:rsidRDefault="008A0AE7" w:rsidP="00146E4F">
            <w:pPr>
              <w:widowControl w:val="0"/>
              <w:ind w:left="56"/>
              <w:jc w:val="right"/>
            </w:pPr>
          </w:p>
        </w:tc>
      </w:tr>
      <w:tr w:rsidR="008A0AE7" w14:paraId="0E557ABB" w14:textId="77777777">
        <w:trPr>
          <w:trHeight w:val="275"/>
        </w:trPr>
        <w:tc>
          <w:tcPr>
            <w:tcW w:w="2126" w:type="dxa"/>
            <w:tcBorders>
              <w:top w:val="nil"/>
              <w:left w:val="nil"/>
              <w:bottom w:val="nil"/>
              <w:right w:val="nil"/>
            </w:tcBorders>
          </w:tcPr>
          <w:p w14:paraId="4A21819D" w14:textId="77777777" w:rsidR="008A0AE7" w:rsidRDefault="008A0AE7">
            <w:pPr>
              <w:widowControl w:val="0"/>
              <w:ind w:left="-108"/>
              <w:rPr>
                <w:b/>
                <w:bCs/>
              </w:rPr>
            </w:pPr>
            <w:r>
              <w:rPr>
                <w:b/>
                <w:bCs/>
              </w:rPr>
              <w:t>GST</w:t>
            </w:r>
          </w:p>
        </w:tc>
        <w:tc>
          <w:tcPr>
            <w:tcW w:w="5529" w:type="dxa"/>
            <w:tcBorders>
              <w:top w:val="nil"/>
              <w:left w:val="nil"/>
              <w:bottom w:val="nil"/>
              <w:right w:val="nil"/>
            </w:tcBorders>
          </w:tcPr>
          <w:p w14:paraId="02764AEA" w14:textId="77777777" w:rsidR="008A0AE7" w:rsidRDefault="008A0AE7">
            <w:pPr>
              <w:widowControl w:val="0"/>
              <w:ind w:left="56"/>
              <w:jc w:val="both"/>
            </w:pPr>
            <w:r>
              <w:t>has the same meaning as it has in the GST Act.</w:t>
            </w:r>
          </w:p>
          <w:p w14:paraId="0F24B58C" w14:textId="77777777" w:rsidR="008A0AE7" w:rsidRDefault="008A0AE7">
            <w:pPr>
              <w:widowControl w:val="0"/>
              <w:ind w:left="56"/>
              <w:jc w:val="both"/>
            </w:pPr>
          </w:p>
        </w:tc>
      </w:tr>
      <w:tr w:rsidR="008A0AE7" w14:paraId="3DA3EAA2" w14:textId="77777777">
        <w:trPr>
          <w:trHeight w:val="275"/>
        </w:trPr>
        <w:tc>
          <w:tcPr>
            <w:tcW w:w="2126" w:type="dxa"/>
            <w:tcBorders>
              <w:top w:val="nil"/>
              <w:left w:val="nil"/>
              <w:bottom w:val="nil"/>
              <w:right w:val="nil"/>
            </w:tcBorders>
          </w:tcPr>
          <w:p w14:paraId="00520B44" w14:textId="77777777" w:rsidR="008A0AE7" w:rsidRDefault="008A0AE7">
            <w:pPr>
              <w:widowControl w:val="0"/>
              <w:ind w:left="-108"/>
              <w:rPr>
                <w:b/>
                <w:bCs/>
              </w:rPr>
            </w:pPr>
            <w:r>
              <w:rPr>
                <w:b/>
                <w:bCs/>
              </w:rPr>
              <w:t>GST Act</w:t>
            </w:r>
          </w:p>
        </w:tc>
        <w:tc>
          <w:tcPr>
            <w:tcW w:w="5529" w:type="dxa"/>
            <w:tcBorders>
              <w:top w:val="nil"/>
              <w:left w:val="nil"/>
              <w:bottom w:val="nil"/>
              <w:right w:val="nil"/>
            </w:tcBorders>
          </w:tcPr>
          <w:p w14:paraId="6686CD13" w14:textId="77777777" w:rsidR="008A0AE7" w:rsidRDefault="008A0AE7">
            <w:pPr>
              <w:widowControl w:val="0"/>
              <w:ind w:left="56"/>
              <w:jc w:val="both"/>
            </w:pPr>
            <w:r>
              <w:rPr>
                <w:i/>
                <w:iCs/>
              </w:rPr>
              <w:t>A New Tax System (Goods and Services Tax) Act 1999</w:t>
            </w:r>
            <w:r>
              <w:t xml:space="preserve"> (Cth).</w:t>
            </w:r>
          </w:p>
          <w:p w14:paraId="5C763389" w14:textId="77777777" w:rsidR="008A0AE7" w:rsidRDefault="008A0AE7">
            <w:pPr>
              <w:widowControl w:val="0"/>
              <w:ind w:left="56"/>
              <w:jc w:val="both"/>
            </w:pPr>
          </w:p>
        </w:tc>
      </w:tr>
      <w:tr w:rsidR="00B00271" w14:paraId="19C4DDFF" w14:textId="77777777">
        <w:trPr>
          <w:trHeight w:val="275"/>
        </w:trPr>
        <w:tc>
          <w:tcPr>
            <w:tcW w:w="2126" w:type="dxa"/>
            <w:tcBorders>
              <w:top w:val="nil"/>
              <w:left w:val="nil"/>
              <w:bottom w:val="nil"/>
              <w:right w:val="nil"/>
            </w:tcBorders>
          </w:tcPr>
          <w:p w14:paraId="4AE92B0A" w14:textId="7574BA6F" w:rsidR="00B00271" w:rsidRDefault="00B00271">
            <w:pPr>
              <w:widowControl w:val="0"/>
              <w:ind w:left="-108"/>
              <w:rPr>
                <w:b/>
                <w:bCs/>
              </w:rPr>
            </w:pPr>
            <w:r>
              <w:rPr>
                <w:b/>
                <w:bCs/>
              </w:rPr>
              <w:t>Incoming Recipient</w:t>
            </w:r>
          </w:p>
        </w:tc>
        <w:tc>
          <w:tcPr>
            <w:tcW w:w="5529" w:type="dxa"/>
            <w:tcBorders>
              <w:top w:val="nil"/>
              <w:left w:val="nil"/>
              <w:bottom w:val="nil"/>
              <w:right w:val="nil"/>
            </w:tcBorders>
          </w:tcPr>
          <w:p w14:paraId="23FFD970" w14:textId="141645F7" w:rsidR="00B00271" w:rsidRDefault="00B00271" w:rsidP="00B00271">
            <w:pPr>
              <w:jc w:val="both"/>
            </w:pPr>
            <w:r>
              <w:t xml:space="preserve">an entity who will, in its own right or on behalf of the Territory, take over the conduct of </w:t>
            </w:r>
            <w:r w:rsidR="00346B83">
              <w:t xml:space="preserve">some or all of </w:t>
            </w:r>
            <w:r>
              <w:t xml:space="preserve">the </w:t>
            </w:r>
            <w:r>
              <w:lastRenderedPageBreak/>
              <w:t xml:space="preserve">Funded Activity </w:t>
            </w:r>
            <w:r w:rsidR="00346B83">
              <w:t>or similar activities, from</w:t>
            </w:r>
            <w:r>
              <w:t xml:space="preserve"> the expiry or termination of the Term.</w:t>
            </w:r>
          </w:p>
          <w:p w14:paraId="6E24EDD4" w14:textId="5B9CAAFF" w:rsidR="00B00271" w:rsidRPr="00B00271" w:rsidRDefault="00B00271" w:rsidP="00703CF2">
            <w:pPr>
              <w:jc w:val="both"/>
              <w:rPr>
                <w:szCs w:val="24"/>
              </w:rPr>
            </w:pPr>
          </w:p>
        </w:tc>
      </w:tr>
      <w:tr w:rsidR="00876DB4" w14:paraId="45D5ABE9" w14:textId="77777777">
        <w:trPr>
          <w:trHeight w:val="275"/>
        </w:trPr>
        <w:tc>
          <w:tcPr>
            <w:tcW w:w="2126" w:type="dxa"/>
            <w:tcBorders>
              <w:top w:val="nil"/>
              <w:left w:val="nil"/>
              <w:bottom w:val="nil"/>
              <w:right w:val="nil"/>
            </w:tcBorders>
          </w:tcPr>
          <w:p w14:paraId="546D16DA" w14:textId="77777777" w:rsidR="00876DB4" w:rsidRDefault="00876DB4">
            <w:pPr>
              <w:widowControl w:val="0"/>
              <w:ind w:left="-108"/>
              <w:rPr>
                <w:b/>
                <w:bCs/>
              </w:rPr>
            </w:pPr>
            <w:r>
              <w:rPr>
                <w:b/>
                <w:bCs/>
              </w:rPr>
              <w:lastRenderedPageBreak/>
              <w:t>Insolvency Event</w:t>
            </w:r>
          </w:p>
        </w:tc>
        <w:tc>
          <w:tcPr>
            <w:tcW w:w="5529" w:type="dxa"/>
            <w:tcBorders>
              <w:top w:val="nil"/>
              <w:left w:val="nil"/>
              <w:bottom w:val="nil"/>
              <w:right w:val="nil"/>
            </w:tcBorders>
          </w:tcPr>
          <w:p w14:paraId="78128667" w14:textId="77777777" w:rsidR="00876DB4" w:rsidRPr="00611018" w:rsidRDefault="00876DB4" w:rsidP="00876DB4">
            <w:pPr>
              <w:pStyle w:val="ListParagraph"/>
              <w:numPr>
                <w:ilvl w:val="0"/>
                <w:numId w:val="21"/>
              </w:numPr>
              <w:ind w:left="783" w:hanging="709"/>
              <w:jc w:val="both"/>
              <w:rPr>
                <w:szCs w:val="24"/>
              </w:rPr>
            </w:pPr>
            <w:r w:rsidRPr="00611018">
              <w:rPr>
                <w:szCs w:val="24"/>
              </w:rPr>
              <w:t>in respect of a natural person:</w:t>
            </w:r>
          </w:p>
          <w:p w14:paraId="79BB1C1E" w14:textId="77777777" w:rsidR="00876DB4" w:rsidRPr="004F20C2" w:rsidRDefault="00876DB4" w:rsidP="00876DB4">
            <w:pPr>
              <w:ind w:left="1778"/>
              <w:jc w:val="both"/>
              <w:rPr>
                <w:szCs w:val="24"/>
              </w:rPr>
            </w:pPr>
          </w:p>
          <w:p w14:paraId="1A32B119" w14:textId="77777777" w:rsidR="00876DB4" w:rsidRDefault="00876DB4" w:rsidP="00876DB4">
            <w:pPr>
              <w:pStyle w:val="ListParagraph"/>
              <w:numPr>
                <w:ilvl w:val="1"/>
                <w:numId w:val="20"/>
              </w:numPr>
              <w:ind w:left="1350" w:hanging="567"/>
              <w:jc w:val="both"/>
              <w:rPr>
                <w:szCs w:val="24"/>
              </w:rPr>
            </w:pPr>
            <w:r w:rsidRPr="00611018">
              <w:rPr>
                <w:szCs w:val="24"/>
              </w:rPr>
              <w:t xml:space="preserve">any orders, agreements or arrangements are made in respect of the affairs of the person in accordance with the </w:t>
            </w:r>
            <w:r w:rsidRPr="00611018">
              <w:rPr>
                <w:i/>
                <w:iCs/>
                <w:szCs w:val="24"/>
              </w:rPr>
              <w:t>Bankruptcy Act 1966</w:t>
            </w:r>
            <w:r w:rsidRPr="00611018">
              <w:rPr>
                <w:szCs w:val="24"/>
              </w:rPr>
              <w:t xml:space="preserve"> (Cth); or </w:t>
            </w:r>
          </w:p>
          <w:p w14:paraId="25C0CBD9" w14:textId="77777777" w:rsidR="00876DB4" w:rsidRPr="00611018" w:rsidRDefault="00876DB4" w:rsidP="00876DB4">
            <w:pPr>
              <w:pStyle w:val="ListParagraph"/>
              <w:ind w:left="1350"/>
              <w:jc w:val="both"/>
              <w:rPr>
                <w:szCs w:val="24"/>
              </w:rPr>
            </w:pPr>
          </w:p>
          <w:p w14:paraId="70590D69" w14:textId="77777777" w:rsidR="00876DB4" w:rsidRDefault="00876DB4" w:rsidP="00876DB4">
            <w:pPr>
              <w:numPr>
                <w:ilvl w:val="1"/>
                <w:numId w:val="20"/>
              </w:numPr>
              <w:ind w:left="1350" w:hanging="567"/>
              <w:jc w:val="both"/>
              <w:rPr>
                <w:szCs w:val="24"/>
              </w:rPr>
            </w:pPr>
            <w:r w:rsidRPr="004F20C2">
              <w:rPr>
                <w:szCs w:val="24"/>
              </w:rPr>
              <w:t>in the reasonable opinion of the Territory the person is likely to be declared bankrupt or lose control of the management of their financial affairs; or</w:t>
            </w:r>
          </w:p>
          <w:p w14:paraId="23645D39" w14:textId="77777777" w:rsidR="00876DB4" w:rsidRPr="004F20C2" w:rsidRDefault="00876DB4" w:rsidP="00876DB4">
            <w:pPr>
              <w:ind w:left="1350"/>
              <w:jc w:val="both"/>
              <w:rPr>
                <w:szCs w:val="24"/>
              </w:rPr>
            </w:pPr>
          </w:p>
          <w:p w14:paraId="5C5912B8" w14:textId="77777777" w:rsidR="00876DB4" w:rsidRPr="00611018" w:rsidRDefault="00876DB4" w:rsidP="00876DB4">
            <w:pPr>
              <w:pStyle w:val="ListParagraph"/>
              <w:numPr>
                <w:ilvl w:val="0"/>
                <w:numId w:val="21"/>
              </w:numPr>
              <w:ind w:left="783" w:hanging="709"/>
              <w:jc w:val="both"/>
              <w:rPr>
                <w:szCs w:val="24"/>
              </w:rPr>
            </w:pPr>
            <w:r w:rsidRPr="00611018">
              <w:rPr>
                <w:szCs w:val="24"/>
              </w:rPr>
              <w:t>in respect of all other entities:</w:t>
            </w:r>
          </w:p>
          <w:p w14:paraId="603013D4" w14:textId="77777777" w:rsidR="00876DB4" w:rsidRPr="004F20C2" w:rsidRDefault="00876DB4" w:rsidP="00876DB4">
            <w:pPr>
              <w:ind w:left="1778"/>
              <w:jc w:val="both"/>
              <w:rPr>
                <w:szCs w:val="24"/>
              </w:rPr>
            </w:pPr>
          </w:p>
          <w:p w14:paraId="2F7596F1" w14:textId="77777777" w:rsidR="00876DB4" w:rsidRDefault="00876DB4" w:rsidP="00876DB4">
            <w:pPr>
              <w:pStyle w:val="ListParagraph"/>
              <w:numPr>
                <w:ilvl w:val="1"/>
                <w:numId w:val="21"/>
              </w:numPr>
              <w:ind w:left="1350" w:hanging="567"/>
              <w:jc w:val="both"/>
              <w:rPr>
                <w:szCs w:val="24"/>
              </w:rPr>
            </w:pPr>
            <w:r w:rsidRPr="00611018">
              <w:rPr>
                <w:szCs w:val="24"/>
              </w:rPr>
              <w:t xml:space="preserve">any of the events listed in sub-sections 459C(2)(a) to (f) of the </w:t>
            </w:r>
            <w:r w:rsidRPr="00611018">
              <w:rPr>
                <w:i/>
                <w:iCs/>
                <w:szCs w:val="24"/>
              </w:rPr>
              <w:t>Corporations Act 2001</w:t>
            </w:r>
            <w:r w:rsidRPr="00611018">
              <w:rPr>
                <w:szCs w:val="24"/>
              </w:rPr>
              <w:t xml:space="preserve"> (Cth) occur in respect of the entity; or</w:t>
            </w:r>
          </w:p>
          <w:p w14:paraId="4D2C56BE" w14:textId="77777777" w:rsidR="00876DB4" w:rsidRPr="00611018" w:rsidRDefault="00876DB4" w:rsidP="00876DB4">
            <w:pPr>
              <w:pStyle w:val="ListParagraph"/>
              <w:ind w:left="1350" w:hanging="567"/>
              <w:jc w:val="both"/>
              <w:rPr>
                <w:szCs w:val="24"/>
              </w:rPr>
            </w:pPr>
          </w:p>
          <w:p w14:paraId="3908A3E5" w14:textId="77777777" w:rsidR="00876DB4" w:rsidRDefault="00876DB4" w:rsidP="00876DB4">
            <w:pPr>
              <w:numPr>
                <w:ilvl w:val="1"/>
                <w:numId w:val="21"/>
              </w:numPr>
              <w:ind w:left="1350" w:hanging="567"/>
              <w:jc w:val="both"/>
              <w:rPr>
                <w:szCs w:val="24"/>
              </w:rPr>
            </w:pPr>
            <w:r w:rsidRPr="004F20C2">
              <w:rPr>
                <w:szCs w:val="24"/>
              </w:rPr>
              <w:t xml:space="preserve">any other event occurs which, in the reasonable opinion of the Territory is likely to result, or has resulted, in the: </w:t>
            </w:r>
          </w:p>
          <w:p w14:paraId="1B845F1C" w14:textId="77777777" w:rsidR="00876DB4" w:rsidRPr="004F20C2" w:rsidRDefault="00876DB4" w:rsidP="00876DB4">
            <w:pPr>
              <w:tabs>
                <w:tab w:val="left" w:pos="1877"/>
              </w:tabs>
              <w:ind w:left="1452"/>
              <w:jc w:val="both"/>
              <w:rPr>
                <w:szCs w:val="24"/>
              </w:rPr>
            </w:pPr>
          </w:p>
          <w:p w14:paraId="4041839F" w14:textId="77777777" w:rsidR="00876DB4" w:rsidRPr="007E44EC" w:rsidRDefault="00876DB4" w:rsidP="00876DB4">
            <w:pPr>
              <w:numPr>
                <w:ilvl w:val="2"/>
                <w:numId w:val="21"/>
              </w:numPr>
              <w:tabs>
                <w:tab w:val="left" w:pos="1877"/>
              </w:tabs>
              <w:ind w:left="1877" w:hanging="425"/>
              <w:jc w:val="both"/>
              <w:rPr>
                <w:szCs w:val="24"/>
              </w:rPr>
            </w:pPr>
            <w:r w:rsidRPr="007E44EC">
              <w:rPr>
                <w:szCs w:val="24"/>
              </w:rPr>
              <w:t>insolvency;</w:t>
            </w:r>
          </w:p>
          <w:p w14:paraId="2C634B6C" w14:textId="77777777" w:rsidR="00876DB4" w:rsidRPr="00531062" w:rsidRDefault="00876DB4" w:rsidP="00876DB4">
            <w:pPr>
              <w:numPr>
                <w:ilvl w:val="2"/>
                <w:numId w:val="21"/>
              </w:numPr>
              <w:tabs>
                <w:tab w:val="left" w:pos="1877"/>
              </w:tabs>
              <w:ind w:left="1877" w:hanging="425"/>
              <w:jc w:val="both"/>
              <w:rPr>
                <w:szCs w:val="24"/>
              </w:rPr>
            </w:pPr>
            <w:r w:rsidRPr="004F20C2">
              <w:rPr>
                <w:szCs w:val="24"/>
              </w:rPr>
              <w:t xml:space="preserve">winding up; </w:t>
            </w:r>
            <w:r w:rsidRPr="00531062">
              <w:rPr>
                <w:szCs w:val="24"/>
              </w:rPr>
              <w:t>or</w:t>
            </w:r>
          </w:p>
          <w:p w14:paraId="30C46510" w14:textId="41D5BFD8" w:rsidR="00876DB4" w:rsidRPr="004A4D3A" w:rsidRDefault="00876DB4" w:rsidP="004A4D3A">
            <w:pPr>
              <w:numPr>
                <w:ilvl w:val="2"/>
                <w:numId w:val="21"/>
              </w:numPr>
              <w:tabs>
                <w:tab w:val="left" w:pos="1877"/>
              </w:tabs>
              <w:ind w:left="1877" w:hanging="425"/>
              <w:jc w:val="both"/>
              <w:rPr>
                <w:szCs w:val="24"/>
              </w:rPr>
            </w:pPr>
            <w:r w:rsidRPr="004F20C2">
              <w:rPr>
                <w:szCs w:val="24"/>
              </w:rPr>
              <w:t xml:space="preserve">appointment of a controller (as that term is defined in the </w:t>
            </w:r>
            <w:r w:rsidRPr="004F20C2">
              <w:rPr>
                <w:i/>
                <w:iCs/>
                <w:szCs w:val="24"/>
              </w:rPr>
              <w:t>Corporations Act 2001</w:t>
            </w:r>
            <w:r w:rsidRPr="004F20C2">
              <w:rPr>
                <w:szCs w:val="24"/>
              </w:rPr>
              <w:t xml:space="preserve"> (Cth)) in respect of part or all of the property,</w:t>
            </w:r>
            <w:r w:rsidR="004A4D3A">
              <w:rPr>
                <w:szCs w:val="24"/>
              </w:rPr>
              <w:t xml:space="preserve"> </w:t>
            </w:r>
            <w:r w:rsidRPr="004A4D3A">
              <w:rPr>
                <w:szCs w:val="24"/>
              </w:rPr>
              <w:t>of the entity.</w:t>
            </w:r>
          </w:p>
          <w:p w14:paraId="7965D500" w14:textId="77777777" w:rsidR="00876DB4" w:rsidRDefault="00876DB4" w:rsidP="00876DB4">
            <w:pPr>
              <w:ind w:left="2160"/>
              <w:jc w:val="both"/>
              <w:rPr>
                <w:szCs w:val="24"/>
              </w:rPr>
            </w:pPr>
          </w:p>
          <w:p w14:paraId="52A9580F" w14:textId="402D9038" w:rsidR="00876DB4" w:rsidRDefault="00876DB4" w:rsidP="00876DB4">
            <w:pPr>
              <w:widowControl w:val="0"/>
              <w:ind w:left="56"/>
              <w:jc w:val="both"/>
              <w:rPr>
                <w:szCs w:val="24"/>
              </w:rPr>
            </w:pPr>
            <w:r w:rsidRPr="004F20C2">
              <w:rPr>
                <w:szCs w:val="24"/>
              </w:rPr>
              <w:t>For t</w:t>
            </w:r>
            <w:r>
              <w:rPr>
                <w:szCs w:val="24"/>
              </w:rPr>
              <w:t>he purpose of subparagraph (2)(</w:t>
            </w:r>
            <w:r w:rsidR="00DD3B8E">
              <w:rPr>
                <w:szCs w:val="24"/>
              </w:rPr>
              <w:t>a</w:t>
            </w:r>
            <w:r>
              <w:rPr>
                <w:szCs w:val="24"/>
              </w:rPr>
              <w:t xml:space="preserve">), subsections 459C(2)(a) to (f) </w:t>
            </w:r>
            <w:r w:rsidRPr="004F20C2">
              <w:rPr>
                <w:i/>
                <w:iCs/>
                <w:szCs w:val="24"/>
              </w:rPr>
              <w:t>Corporations Act 2001</w:t>
            </w:r>
            <w:r w:rsidRPr="004F20C2">
              <w:rPr>
                <w:szCs w:val="24"/>
              </w:rPr>
              <w:t xml:space="preserve">(Cth) </w:t>
            </w:r>
            <w:r>
              <w:rPr>
                <w:szCs w:val="24"/>
              </w:rPr>
              <w:t>are to be read as if applying to all incorporated entities.</w:t>
            </w:r>
          </w:p>
          <w:p w14:paraId="45A4296A" w14:textId="77777777" w:rsidR="00876DB4" w:rsidRDefault="00876DB4" w:rsidP="00876DB4">
            <w:pPr>
              <w:widowControl w:val="0"/>
              <w:ind w:left="56"/>
              <w:jc w:val="both"/>
              <w:rPr>
                <w:i/>
                <w:iCs/>
              </w:rPr>
            </w:pPr>
          </w:p>
        </w:tc>
      </w:tr>
      <w:tr w:rsidR="00C15684" w14:paraId="60E7FAA6" w14:textId="77777777">
        <w:trPr>
          <w:trHeight w:val="275"/>
        </w:trPr>
        <w:tc>
          <w:tcPr>
            <w:tcW w:w="2126" w:type="dxa"/>
            <w:tcBorders>
              <w:top w:val="nil"/>
              <w:left w:val="nil"/>
              <w:bottom w:val="nil"/>
              <w:right w:val="nil"/>
            </w:tcBorders>
          </w:tcPr>
          <w:p w14:paraId="145179BA" w14:textId="58DB9D09" w:rsidR="00C15684" w:rsidRDefault="00C15684" w:rsidP="00C15684">
            <w:pPr>
              <w:widowControl w:val="0"/>
              <w:ind w:left="-108"/>
              <w:rPr>
                <w:b/>
                <w:bCs/>
              </w:rPr>
            </w:pPr>
            <w:r>
              <w:rPr>
                <w:b/>
                <w:bCs/>
              </w:rPr>
              <w:t>Invoice</w:t>
            </w:r>
          </w:p>
        </w:tc>
        <w:tc>
          <w:tcPr>
            <w:tcW w:w="5529" w:type="dxa"/>
            <w:tcBorders>
              <w:top w:val="nil"/>
              <w:left w:val="nil"/>
              <w:bottom w:val="nil"/>
              <w:right w:val="nil"/>
            </w:tcBorders>
          </w:tcPr>
          <w:p w14:paraId="7C244BEA" w14:textId="77777777" w:rsidR="00C15684" w:rsidRDefault="00C15684" w:rsidP="00C15684">
            <w:pPr>
              <w:pStyle w:val="BodyTextIndent2"/>
              <w:widowControl w:val="0"/>
              <w:ind w:left="33" w:firstLine="0"/>
              <w:jc w:val="both"/>
            </w:pPr>
            <w:r>
              <w:t xml:space="preserve">an invoice issued by the Territory rather than the Recipient that: </w:t>
            </w:r>
          </w:p>
          <w:p w14:paraId="1781548F" w14:textId="77777777" w:rsidR="00C15684" w:rsidRDefault="00C15684" w:rsidP="00C15684">
            <w:pPr>
              <w:pStyle w:val="BodyTextIndent2"/>
              <w:widowControl w:val="0"/>
              <w:tabs>
                <w:tab w:val="num" w:pos="742"/>
              </w:tabs>
              <w:ind w:left="742" w:hanging="709"/>
              <w:jc w:val="both"/>
            </w:pPr>
          </w:p>
          <w:p w14:paraId="5795B1DD" w14:textId="77777777" w:rsidR="00C15684" w:rsidRDefault="00C15684" w:rsidP="00C15684">
            <w:pPr>
              <w:pStyle w:val="BodyTextIndent2"/>
              <w:widowControl w:val="0"/>
              <w:numPr>
                <w:ilvl w:val="0"/>
                <w:numId w:val="27"/>
              </w:numPr>
              <w:tabs>
                <w:tab w:val="clear" w:pos="1069"/>
                <w:tab w:val="num" w:pos="746"/>
              </w:tabs>
              <w:ind w:left="746" w:hanging="746"/>
              <w:jc w:val="both"/>
            </w:pPr>
            <w:r>
              <w:t xml:space="preserve">meets the requirements for a Territory Created Tax Invoice; </w:t>
            </w:r>
          </w:p>
          <w:p w14:paraId="24D542CE" w14:textId="77777777" w:rsidR="00C15684" w:rsidRDefault="00C15684" w:rsidP="00C15684">
            <w:pPr>
              <w:pStyle w:val="BodyTextIndent2"/>
              <w:widowControl w:val="0"/>
              <w:tabs>
                <w:tab w:val="num" w:pos="742"/>
              </w:tabs>
              <w:ind w:left="742" w:hanging="709"/>
              <w:jc w:val="both"/>
            </w:pPr>
          </w:p>
          <w:p w14:paraId="2470924F" w14:textId="77777777" w:rsidR="00C15684" w:rsidRDefault="00C15684" w:rsidP="00C15684">
            <w:pPr>
              <w:widowControl w:val="0"/>
              <w:numPr>
                <w:ilvl w:val="0"/>
                <w:numId w:val="27"/>
              </w:numPr>
              <w:ind w:left="742" w:hanging="709"/>
              <w:jc w:val="both"/>
            </w:pPr>
            <w:r>
              <w:t>is otherwise a valid tax invoice under the GST Act; and</w:t>
            </w:r>
          </w:p>
          <w:p w14:paraId="0DA9A064" w14:textId="77777777" w:rsidR="00C15684" w:rsidRDefault="00C15684" w:rsidP="00C15684">
            <w:pPr>
              <w:pStyle w:val="ListParagraph"/>
            </w:pPr>
          </w:p>
          <w:p w14:paraId="3F7ADEF1" w14:textId="77777777" w:rsidR="00C15684" w:rsidRDefault="00C15684" w:rsidP="00C15684">
            <w:pPr>
              <w:widowControl w:val="0"/>
              <w:numPr>
                <w:ilvl w:val="0"/>
                <w:numId w:val="27"/>
              </w:numPr>
              <w:ind w:left="742" w:hanging="709"/>
              <w:jc w:val="both"/>
            </w:pPr>
            <w:r>
              <w:t>clearly sets out the amount that is due for payment, including the GST component payable; and</w:t>
            </w:r>
          </w:p>
          <w:p w14:paraId="67C78962" w14:textId="77777777" w:rsidR="00C15684" w:rsidRDefault="00C15684" w:rsidP="00C15684">
            <w:pPr>
              <w:widowControl w:val="0"/>
              <w:tabs>
                <w:tab w:val="num" w:pos="742"/>
              </w:tabs>
              <w:ind w:left="742" w:hanging="709"/>
              <w:jc w:val="both"/>
            </w:pPr>
          </w:p>
          <w:p w14:paraId="6CEE5987" w14:textId="77777777" w:rsidR="00C15684" w:rsidRDefault="00C15684" w:rsidP="00C15684">
            <w:pPr>
              <w:widowControl w:val="0"/>
              <w:numPr>
                <w:ilvl w:val="0"/>
                <w:numId w:val="27"/>
              </w:numPr>
              <w:ind w:left="742" w:hanging="709"/>
              <w:jc w:val="both"/>
            </w:pPr>
            <w:r>
              <w:t>sets out or is accompanied by any other details or reports required under this Deed.</w:t>
            </w:r>
          </w:p>
          <w:p w14:paraId="14B78EA5" w14:textId="77777777" w:rsidR="00C15684" w:rsidRPr="00C15684" w:rsidRDefault="00C15684" w:rsidP="00703CF2">
            <w:pPr>
              <w:jc w:val="both"/>
              <w:rPr>
                <w:szCs w:val="24"/>
              </w:rPr>
            </w:pPr>
          </w:p>
        </w:tc>
      </w:tr>
      <w:tr w:rsidR="0051630A" w14:paraId="7D954EE8" w14:textId="77777777">
        <w:trPr>
          <w:trHeight w:val="275"/>
        </w:trPr>
        <w:tc>
          <w:tcPr>
            <w:tcW w:w="2126" w:type="dxa"/>
            <w:tcBorders>
              <w:top w:val="nil"/>
              <w:left w:val="nil"/>
              <w:bottom w:val="nil"/>
              <w:right w:val="nil"/>
            </w:tcBorders>
          </w:tcPr>
          <w:p w14:paraId="2982EFF9" w14:textId="23DBDD4E" w:rsidR="0051630A" w:rsidRDefault="0051630A" w:rsidP="0051630A">
            <w:pPr>
              <w:widowControl w:val="0"/>
              <w:ind w:left="-108"/>
              <w:rPr>
                <w:b/>
                <w:bCs/>
              </w:rPr>
            </w:pPr>
            <w:r>
              <w:rPr>
                <w:b/>
                <w:bCs/>
              </w:rPr>
              <w:lastRenderedPageBreak/>
              <w:t>Recipient Material</w:t>
            </w:r>
          </w:p>
        </w:tc>
        <w:tc>
          <w:tcPr>
            <w:tcW w:w="5529" w:type="dxa"/>
            <w:tcBorders>
              <w:top w:val="nil"/>
              <w:left w:val="nil"/>
              <w:bottom w:val="nil"/>
              <w:right w:val="nil"/>
            </w:tcBorders>
          </w:tcPr>
          <w:p w14:paraId="4E65D81D" w14:textId="601D2D8C" w:rsidR="0051630A" w:rsidRDefault="0051630A" w:rsidP="0051630A">
            <w:pPr>
              <w:widowControl w:val="0"/>
              <w:ind w:left="56"/>
              <w:jc w:val="both"/>
            </w:pPr>
            <w:r>
              <w:t>all material owned by the Recipient and used for the purpose of providing the Funded Activity, including documents, information and data stored by any means.</w:t>
            </w:r>
          </w:p>
          <w:p w14:paraId="1F3CE120" w14:textId="77777777" w:rsidR="0051630A" w:rsidRDefault="0051630A" w:rsidP="0051630A">
            <w:pPr>
              <w:pStyle w:val="BodyTextIndent2"/>
              <w:widowControl w:val="0"/>
              <w:ind w:left="33" w:firstLine="0"/>
              <w:jc w:val="both"/>
            </w:pPr>
          </w:p>
        </w:tc>
      </w:tr>
      <w:tr w:rsidR="000D632B" w14:paraId="3E4FB5C6" w14:textId="77777777">
        <w:trPr>
          <w:trHeight w:val="275"/>
        </w:trPr>
        <w:tc>
          <w:tcPr>
            <w:tcW w:w="2126" w:type="dxa"/>
            <w:tcBorders>
              <w:top w:val="nil"/>
              <w:left w:val="nil"/>
              <w:bottom w:val="nil"/>
              <w:right w:val="nil"/>
            </w:tcBorders>
          </w:tcPr>
          <w:p w14:paraId="6EBC599B" w14:textId="77777777" w:rsidR="000D632B" w:rsidRDefault="000D632B">
            <w:pPr>
              <w:widowControl w:val="0"/>
              <w:ind w:left="-108"/>
              <w:rPr>
                <w:b/>
                <w:bCs/>
              </w:rPr>
            </w:pPr>
            <w:r>
              <w:rPr>
                <w:b/>
                <w:bCs/>
              </w:rPr>
              <w:t>Special Condition</w:t>
            </w:r>
          </w:p>
        </w:tc>
        <w:tc>
          <w:tcPr>
            <w:tcW w:w="5529" w:type="dxa"/>
            <w:tcBorders>
              <w:top w:val="nil"/>
              <w:left w:val="nil"/>
              <w:bottom w:val="nil"/>
              <w:right w:val="nil"/>
            </w:tcBorders>
          </w:tcPr>
          <w:p w14:paraId="4AC6713D" w14:textId="77777777" w:rsidR="000D632B" w:rsidRDefault="000D632B">
            <w:pPr>
              <w:pStyle w:val="BodyTextIndent2"/>
              <w:widowControl w:val="0"/>
              <w:ind w:left="33" w:firstLine="0"/>
              <w:jc w:val="both"/>
            </w:pPr>
            <w:r>
              <w:t xml:space="preserve">any provision set out in </w:t>
            </w:r>
            <w:r>
              <w:rPr>
                <w:b/>
                <w:bCs/>
              </w:rPr>
              <w:t>Schedule 3</w:t>
            </w:r>
            <w:r>
              <w:t>.</w:t>
            </w:r>
          </w:p>
          <w:p w14:paraId="39F31A96" w14:textId="77777777" w:rsidR="000D632B" w:rsidRDefault="000D632B">
            <w:pPr>
              <w:pStyle w:val="BodyTextIndent2"/>
              <w:widowControl w:val="0"/>
              <w:ind w:left="33" w:firstLine="0"/>
              <w:jc w:val="both"/>
            </w:pPr>
          </w:p>
        </w:tc>
      </w:tr>
      <w:tr w:rsidR="00D6704E" w14:paraId="209DB312" w14:textId="77777777">
        <w:trPr>
          <w:trHeight w:val="275"/>
        </w:trPr>
        <w:tc>
          <w:tcPr>
            <w:tcW w:w="2126" w:type="dxa"/>
            <w:tcBorders>
              <w:top w:val="nil"/>
              <w:left w:val="nil"/>
              <w:bottom w:val="nil"/>
              <w:right w:val="nil"/>
            </w:tcBorders>
          </w:tcPr>
          <w:p w14:paraId="7D169241" w14:textId="41F1DD63" w:rsidR="00D6704E" w:rsidRDefault="00D6704E" w:rsidP="00D6704E">
            <w:pPr>
              <w:widowControl w:val="0"/>
              <w:ind w:left="-108"/>
              <w:rPr>
                <w:b/>
                <w:bCs/>
              </w:rPr>
            </w:pPr>
            <w:r>
              <w:rPr>
                <w:b/>
                <w:bCs/>
              </w:rPr>
              <w:t>Term</w:t>
            </w:r>
          </w:p>
        </w:tc>
        <w:tc>
          <w:tcPr>
            <w:tcW w:w="5529" w:type="dxa"/>
            <w:tcBorders>
              <w:top w:val="nil"/>
              <w:left w:val="nil"/>
              <w:bottom w:val="nil"/>
              <w:right w:val="nil"/>
            </w:tcBorders>
          </w:tcPr>
          <w:p w14:paraId="449D46A0" w14:textId="77777777" w:rsidR="00D6704E" w:rsidRDefault="00D6704E" w:rsidP="00D6704E">
            <w:pPr>
              <w:widowControl w:val="0"/>
              <w:ind w:left="56"/>
              <w:jc w:val="both"/>
            </w:pPr>
            <w:r>
              <w:t xml:space="preserve">the period specified in </w:t>
            </w:r>
            <w:r>
              <w:rPr>
                <w:b/>
                <w:bCs/>
              </w:rPr>
              <w:t>Item 1 Schedule 1</w:t>
            </w:r>
            <w:r w:rsidRPr="000C65EC">
              <w:rPr>
                <w:bCs/>
              </w:rPr>
              <w:t>, and</w:t>
            </w:r>
            <w:r>
              <w:rPr>
                <w:b/>
                <w:bCs/>
              </w:rPr>
              <w:t xml:space="preserve"> </w:t>
            </w:r>
            <w:r>
              <w:t>if extended, the initial period and the extended period.</w:t>
            </w:r>
          </w:p>
          <w:p w14:paraId="65F5C544" w14:textId="77777777" w:rsidR="00D6704E" w:rsidRDefault="00D6704E" w:rsidP="00D6704E">
            <w:pPr>
              <w:widowControl w:val="0"/>
              <w:ind w:left="34"/>
              <w:jc w:val="both"/>
            </w:pPr>
          </w:p>
        </w:tc>
      </w:tr>
      <w:tr w:rsidR="000D632B" w14:paraId="2A8176F8" w14:textId="77777777">
        <w:trPr>
          <w:trHeight w:val="275"/>
        </w:trPr>
        <w:tc>
          <w:tcPr>
            <w:tcW w:w="2126" w:type="dxa"/>
            <w:tcBorders>
              <w:top w:val="nil"/>
              <w:left w:val="nil"/>
              <w:bottom w:val="nil"/>
              <w:right w:val="nil"/>
            </w:tcBorders>
          </w:tcPr>
          <w:p w14:paraId="12FD3923" w14:textId="77777777" w:rsidR="000D632B" w:rsidRDefault="000D632B">
            <w:pPr>
              <w:widowControl w:val="0"/>
              <w:ind w:left="-108"/>
              <w:rPr>
                <w:b/>
                <w:bCs/>
              </w:rPr>
            </w:pPr>
            <w:r>
              <w:rPr>
                <w:b/>
                <w:bCs/>
              </w:rPr>
              <w:t>Territory</w:t>
            </w:r>
          </w:p>
        </w:tc>
        <w:tc>
          <w:tcPr>
            <w:tcW w:w="5529" w:type="dxa"/>
            <w:tcBorders>
              <w:top w:val="nil"/>
              <w:left w:val="nil"/>
              <w:bottom w:val="nil"/>
              <w:right w:val="nil"/>
            </w:tcBorders>
          </w:tcPr>
          <w:p w14:paraId="17859CC7" w14:textId="77777777" w:rsidR="000D632B" w:rsidRDefault="000D632B">
            <w:pPr>
              <w:widowControl w:val="0"/>
              <w:ind w:left="34"/>
              <w:jc w:val="both"/>
            </w:pPr>
            <w:r>
              <w:t>when used:</w:t>
            </w:r>
          </w:p>
          <w:p w14:paraId="7BDC4672" w14:textId="77777777" w:rsidR="000D632B" w:rsidRDefault="000D632B">
            <w:pPr>
              <w:widowControl w:val="0"/>
              <w:ind w:left="709"/>
              <w:jc w:val="both"/>
            </w:pPr>
          </w:p>
          <w:p w14:paraId="4C87808B" w14:textId="77777777" w:rsidR="000D632B" w:rsidRDefault="000D632B">
            <w:pPr>
              <w:widowControl w:val="0"/>
              <w:ind w:left="743" w:hanging="709"/>
              <w:jc w:val="both"/>
            </w:pPr>
            <w:r>
              <w:t>(1)</w:t>
            </w:r>
            <w:r>
              <w:tab/>
              <w:t xml:space="preserve">in a geographical sense, the </w:t>
            </w:r>
            <w:smartTag w:uri="urn:schemas-microsoft-com:office:smarttags" w:element="place">
              <w:smartTag w:uri="urn:schemas-microsoft-com:office:smarttags" w:element="State">
                <w:r>
                  <w:t xml:space="preserve">Australian Capital </w:t>
                </w:r>
                <w:r>
                  <w:rPr>
                    <w:bCs/>
                  </w:rPr>
                  <w:t>Territory</w:t>
                </w:r>
              </w:smartTag>
            </w:smartTag>
            <w:r>
              <w:t>; and</w:t>
            </w:r>
          </w:p>
          <w:p w14:paraId="055B3B87" w14:textId="77777777" w:rsidR="000D632B" w:rsidRDefault="000D632B">
            <w:pPr>
              <w:widowControl w:val="0"/>
              <w:jc w:val="both"/>
            </w:pPr>
          </w:p>
          <w:p w14:paraId="18075428" w14:textId="77777777" w:rsidR="000D632B" w:rsidRDefault="000D632B" w:rsidP="00975684">
            <w:pPr>
              <w:widowControl w:val="0"/>
              <w:ind w:left="743" w:hanging="686"/>
              <w:jc w:val="both"/>
            </w:pPr>
            <w:r>
              <w:t>(2)</w:t>
            </w:r>
            <w:r>
              <w:tab/>
              <w:t xml:space="preserve">in any other sense, the body politic established by section 7 of the </w:t>
            </w:r>
            <w:smartTag w:uri="urn:schemas-microsoft-com:office:smarttags" w:element="State">
              <w:smartTag w:uri="urn:schemas-microsoft-com:office:smarttags" w:element="place">
                <w:r>
                  <w:rPr>
                    <w:i/>
                    <w:iCs/>
                  </w:rPr>
                  <w:t xml:space="preserve">Australian Capital </w:t>
                </w:r>
                <w:r>
                  <w:rPr>
                    <w:bCs/>
                    <w:i/>
                    <w:iCs/>
                  </w:rPr>
                  <w:t>Territory</w:t>
                </w:r>
              </w:smartTag>
            </w:smartTag>
            <w:r>
              <w:rPr>
                <w:i/>
                <w:iCs/>
              </w:rPr>
              <w:t xml:space="preserve"> (Self-Government) Act 1988</w:t>
            </w:r>
            <w:r w:rsidR="00876DB4">
              <w:t xml:space="preserve"> (C</w:t>
            </w:r>
            <w:r>
              <w:t>th).</w:t>
            </w:r>
          </w:p>
          <w:p w14:paraId="6C343927" w14:textId="77777777" w:rsidR="000D632B" w:rsidRDefault="000D632B">
            <w:pPr>
              <w:widowControl w:val="0"/>
              <w:ind w:left="743" w:hanging="687"/>
              <w:jc w:val="both"/>
              <w:rPr>
                <w:sz w:val="10"/>
              </w:rPr>
            </w:pPr>
          </w:p>
        </w:tc>
      </w:tr>
      <w:tr w:rsidR="0051630A" w14:paraId="670F8DD2" w14:textId="77777777">
        <w:trPr>
          <w:trHeight w:val="275"/>
        </w:trPr>
        <w:tc>
          <w:tcPr>
            <w:tcW w:w="2126" w:type="dxa"/>
            <w:tcBorders>
              <w:top w:val="nil"/>
              <w:left w:val="nil"/>
              <w:bottom w:val="nil"/>
              <w:right w:val="nil"/>
            </w:tcBorders>
          </w:tcPr>
          <w:p w14:paraId="5400B0BF" w14:textId="78EA631D" w:rsidR="0051630A" w:rsidRDefault="0051630A" w:rsidP="0051630A">
            <w:pPr>
              <w:widowControl w:val="0"/>
              <w:ind w:left="-108"/>
              <w:rPr>
                <w:b/>
                <w:bCs/>
              </w:rPr>
            </w:pPr>
            <w:r>
              <w:rPr>
                <w:b/>
                <w:bCs/>
              </w:rPr>
              <w:t>Territory Material</w:t>
            </w:r>
          </w:p>
        </w:tc>
        <w:tc>
          <w:tcPr>
            <w:tcW w:w="5529" w:type="dxa"/>
            <w:tcBorders>
              <w:top w:val="nil"/>
              <w:left w:val="nil"/>
              <w:bottom w:val="nil"/>
              <w:right w:val="nil"/>
            </w:tcBorders>
          </w:tcPr>
          <w:p w14:paraId="52E94AF1" w14:textId="6397496C" w:rsidR="0051630A" w:rsidRDefault="0051630A" w:rsidP="00975684">
            <w:pPr>
              <w:pStyle w:val="BodyTextIndent2"/>
              <w:widowControl w:val="0"/>
              <w:ind w:left="34" w:firstLine="0"/>
              <w:jc w:val="both"/>
            </w:pPr>
            <w:r>
              <w:t xml:space="preserve">any material provided by the </w:t>
            </w:r>
            <w:r>
              <w:rPr>
                <w:bCs/>
              </w:rPr>
              <w:t>Territory</w:t>
            </w:r>
            <w:r>
              <w:t xml:space="preserve"> to the Recipient for the purposes of this Deed including documents, equipment, information and data stored by any means.</w:t>
            </w:r>
          </w:p>
          <w:p w14:paraId="398965B4" w14:textId="77777777" w:rsidR="0051630A" w:rsidRDefault="0051630A" w:rsidP="0051630A">
            <w:pPr>
              <w:widowControl w:val="0"/>
              <w:ind w:left="34"/>
              <w:jc w:val="both"/>
            </w:pPr>
          </w:p>
        </w:tc>
      </w:tr>
      <w:tr w:rsidR="00C15684" w14:paraId="319D4F47" w14:textId="77777777">
        <w:trPr>
          <w:trHeight w:val="275"/>
        </w:trPr>
        <w:tc>
          <w:tcPr>
            <w:tcW w:w="2126" w:type="dxa"/>
            <w:tcBorders>
              <w:top w:val="nil"/>
              <w:left w:val="nil"/>
              <w:bottom w:val="nil"/>
              <w:right w:val="nil"/>
            </w:tcBorders>
          </w:tcPr>
          <w:p w14:paraId="3E02C9E5" w14:textId="6B5CF983" w:rsidR="00C15684" w:rsidRDefault="00C15684" w:rsidP="00C15684">
            <w:pPr>
              <w:widowControl w:val="0"/>
              <w:ind w:left="-108"/>
              <w:rPr>
                <w:b/>
                <w:bCs/>
              </w:rPr>
            </w:pPr>
            <w:r>
              <w:rPr>
                <w:b/>
                <w:bCs/>
              </w:rPr>
              <w:t>Territory Created Tax Invoice</w:t>
            </w:r>
          </w:p>
        </w:tc>
        <w:tc>
          <w:tcPr>
            <w:tcW w:w="5529" w:type="dxa"/>
            <w:tcBorders>
              <w:top w:val="nil"/>
              <w:left w:val="nil"/>
              <w:bottom w:val="nil"/>
              <w:right w:val="nil"/>
            </w:tcBorders>
          </w:tcPr>
          <w:p w14:paraId="54A762D7" w14:textId="77777777" w:rsidR="00C15684" w:rsidRDefault="00C15684" w:rsidP="00C15684">
            <w:pPr>
              <w:widowControl w:val="0"/>
              <w:ind w:left="34"/>
              <w:jc w:val="both"/>
            </w:pPr>
            <w:r>
              <w:t>has the same meaning as recipient created tax invoice in the GST Act.</w:t>
            </w:r>
          </w:p>
          <w:p w14:paraId="0C08331B" w14:textId="68DCF406" w:rsidR="00C15684" w:rsidRDefault="00C15684" w:rsidP="00C15684">
            <w:pPr>
              <w:widowControl w:val="0"/>
              <w:ind w:left="34"/>
              <w:jc w:val="both"/>
            </w:pPr>
          </w:p>
        </w:tc>
      </w:tr>
    </w:tbl>
    <w:p w14:paraId="43BDCDDA" w14:textId="77777777" w:rsidR="009C0179" w:rsidRDefault="008A0AE7">
      <w:pPr>
        <w:pStyle w:val="Heading2"/>
        <w:numPr>
          <w:ilvl w:val="0"/>
          <w:numId w:val="5"/>
        </w:numPr>
        <w:tabs>
          <w:tab w:val="clear" w:pos="1418"/>
        </w:tabs>
        <w:spacing w:after="240"/>
        <w:rPr>
          <w:rFonts w:cs="Arial"/>
        </w:rPr>
      </w:pPr>
      <w:r>
        <w:rPr>
          <w:rFonts w:cs="Arial"/>
        </w:rPr>
        <w:t>General</w:t>
      </w:r>
    </w:p>
    <w:p w14:paraId="638F0227" w14:textId="77777777" w:rsidR="009C0179" w:rsidRDefault="008A0AE7">
      <w:pPr>
        <w:widowControl w:val="0"/>
        <w:spacing w:after="240"/>
        <w:ind w:firstLine="709"/>
        <w:jc w:val="both"/>
      </w:pPr>
      <w:r>
        <w:t>In this Deed, unless a contrary intention is expressed:</w:t>
      </w:r>
    </w:p>
    <w:p w14:paraId="005289D5" w14:textId="77777777" w:rsidR="00F1202C" w:rsidRDefault="00F1202C" w:rsidP="00F1202C">
      <w:pPr>
        <w:widowControl w:val="0"/>
        <w:numPr>
          <w:ilvl w:val="0"/>
          <w:numId w:val="1"/>
        </w:numPr>
        <w:jc w:val="both"/>
      </w:pPr>
      <w:r>
        <w:t>references to “</w:t>
      </w:r>
      <w:r w:rsidR="00876DB4">
        <w:t>Recipient</w:t>
      </w:r>
      <w:r>
        <w:t xml:space="preserve">” include any employees, agents or subcontractors of the </w:t>
      </w:r>
      <w:r w:rsidR="00876DB4">
        <w:t>Recipient</w:t>
      </w:r>
      <w:r>
        <w:t xml:space="preserve">; </w:t>
      </w:r>
    </w:p>
    <w:p w14:paraId="797E66EC" w14:textId="77777777" w:rsidR="00F1202C" w:rsidRDefault="00F1202C" w:rsidP="00F1202C">
      <w:pPr>
        <w:widowControl w:val="0"/>
        <w:ind w:left="709"/>
        <w:jc w:val="both"/>
      </w:pPr>
    </w:p>
    <w:p w14:paraId="013F74EF" w14:textId="77777777" w:rsidR="00F1202C" w:rsidRDefault="00F1202C" w:rsidP="00F1202C">
      <w:pPr>
        <w:widowControl w:val="0"/>
        <w:numPr>
          <w:ilvl w:val="0"/>
          <w:numId w:val="1"/>
        </w:numPr>
        <w:jc w:val="both"/>
      </w:pPr>
      <w:r>
        <w:t>references to legislation or to provisions in legislation include references to amendments or re-enactments of them and to all regulations and instruments issued under the legislation;</w:t>
      </w:r>
    </w:p>
    <w:p w14:paraId="7A75A6CC" w14:textId="77777777" w:rsidR="00F1202C" w:rsidRDefault="00F1202C" w:rsidP="00F1202C">
      <w:pPr>
        <w:pStyle w:val="ListParagraph"/>
      </w:pPr>
    </w:p>
    <w:p w14:paraId="0E8CE63C" w14:textId="77777777" w:rsidR="00F1202C" w:rsidRDefault="007E2415" w:rsidP="00F1202C">
      <w:pPr>
        <w:widowControl w:val="0"/>
        <w:numPr>
          <w:ilvl w:val="0"/>
          <w:numId w:val="1"/>
        </w:numPr>
        <w:jc w:val="both"/>
      </w:pPr>
      <w:r w:rsidRPr="000C65EC">
        <w:t xml:space="preserve">words importing a gender include the others; </w:t>
      </w:r>
      <w:r w:rsidR="00F1202C">
        <w:t>words in the singular include the plural and vice versa</w:t>
      </w:r>
      <w:r>
        <w:t>;</w:t>
      </w:r>
      <w:r w:rsidRPr="007E2415">
        <w:t xml:space="preserve"> </w:t>
      </w:r>
      <w:r w:rsidRPr="000C65EC">
        <w:t>and where a word or phrase is given a particular meaning, other parts of speech and grammatical forms of that word or phrase have corresponding meanings</w:t>
      </w:r>
      <w:r w:rsidR="00F1202C">
        <w:t xml:space="preserve">; </w:t>
      </w:r>
    </w:p>
    <w:p w14:paraId="4E69500E" w14:textId="77777777" w:rsidR="00F1202C" w:rsidRDefault="00F1202C" w:rsidP="00F1202C">
      <w:pPr>
        <w:pStyle w:val="ListParagraph"/>
      </w:pPr>
    </w:p>
    <w:p w14:paraId="39311522" w14:textId="77777777" w:rsidR="00F1202C" w:rsidRDefault="00F1202C" w:rsidP="00F1202C">
      <w:pPr>
        <w:widowControl w:val="0"/>
        <w:numPr>
          <w:ilvl w:val="0"/>
          <w:numId w:val="1"/>
        </w:numPr>
        <w:jc w:val="both"/>
      </w:pPr>
      <w:r>
        <w:t xml:space="preserve">headings are for convenience only and do not affect the construction or interpretation of this </w:t>
      </w:r>
      <w:r w:rsidR="00876DB4">
        <w:t>Deed</w:t>
      </w:r>
      <w:r>
        <w:t>;</w:t>
      </w:r>
    </w:p>
    <w:p w14:paraId="2B049058" w14:textId="77777777" w:rsidR="00F1202C" w:rsidRDefault="00F1202C" w:rsidP="00F1202C">
      <w:pPr>
        <w:pStyle w:val="ListParagraph"/>
      </w:pPr>
    </w:p>
    <w:p w14:paraId="69225563" w14:textId="77777777" w:rsidR="00F1202C" w:rsidRDefault="00F1202C" w:rsidP="00F1202C">
      <w:pPr>
        <w:widowControl w:val="0"/>
        <w:numPr>
          <w:ilvl w:val="0"/>
          <w:numId w:val="1"/>
        </w:numPr>
        <w:jc w:val="both"/>
      </w:pPr>
      <w:r>
        <w:t>an obligation imposed on more than one person binds them jointly and severally; and</w:t>
      </w:r>
    </w:p>
    <w:p w14:paraId="65329380" w14:textId="77777777" w:rsidR="00F1202C" w:rsidRDefault="00F1202C" w:rsidP="00F1202C">
      <w:pPr>
        <w:pStyle w:val="ListParagraph"/>
      </w:pPr>
    </w:p>
    <w:p w14:paraId="60517BDA" w14:textId="77777777" w:rsidR="001C4738" w:rsidRDefault="00F1202C" w:rsidP="00876DB4">
      <w:pPr>
        <w:widowControl w:val="0"/>
        <w:numPr>
          <w:ilvl w:val="0"/>
          <w:numId w:val="1"/>
        </w:numPr>
        <w:jc w:val="both"/>
      </w:pPr>
      <w:r>
        <w:t>the word “include” and any derivation is not to be construed as a word of limitation.</w:t>
      </w:r>
    </w:p>
    <w:p w14:paraId="310938AE" w14:textId="77777777" w:rsidR="0061459D" w:rsidRDefault="0061459D" w:rsidP="0061459D">
      <w:pPr>
        <w:widowControl w:val="0"/>
        <w:jc w:val="both"/>
      </w:pPr>
    </w:p>
    <w:p w14:paraId="49D046EC" w14:textId="56463023" w:rsidR="009C0179" w:rsidRDefault="008A0AE7">
      <w:pPr>
        <w:pStyle w:val="Heading1"/>
        <w:numPr>
          <w:ilvl w:val="0"/>
          <w:numId w:val="11"/>
        </w:numPr>
        <w:tabs>
          <w:tab w:val="clear" w:pos="1065"/>
          <w:tab w:val="num" w:pos="709"/>
        </w:tabs>
        <w:spacing w:before="0" w:after="240"/>
        <w:ind w:left="709" w:hanging="709"/>
        <w:rPr>
          <w:sz w:val="28"/>
        </w:rPr>
      </w:pPr>
      <w:bookmarkStart w:id="2" w:name="_Toc44138404"/>
      <w:bookmarkStart w:id="3" w:name="_Toc211515668"/>
      <w:r>
        <w:rPr>
          <w:sz w:val="28"/>
        </w:rPr>
        <w:lastRenderedPageBreak/>
        <w:t xml:space="preserve">Payment and Use of </w:t>
      </w:r>
      <w:bookmarkEnd w:id="2"/>
      <w:r w:rsidR="00C15684">
        <w:rPr>
          <w:sz w:val="28"/>
        </w:rPr>
        <w:t>Funds</w:t>
      </w:r>
      <w:bookmarkEnd w:id="3"/>
    </w:p>
    <w:p w14:paraId="563DB229" w14:textId="2A1CE937" w:rsidR="009C0179" w:rsidRDefault="008A0AE7">
      <w:pPr>
        <w:pStyle w:val="Heading2"/>
        <w:numPr>
          <w:ilvl w:val="1"/>
          <w:numId w:val="8"/>
        </w:numPr>
        <w:tabs>
          <w:tab w:val="clear" w:pos="675"/>
          <w:tab w:val="clear" w:pos="1418"/>
          <w:tab w:val="left" w:pos="709"/>
        </w:tabs>
        <w:spacing w:after="240"/>
        <w:ind w:left="709"/>
      </w:pPr>
      <w:r>
        <w:rPr>
          <w:rFonts w:cs="Arial"/>
        </w:rPr>
        <w:t xml:space="preserve">Payment of </w:t>
      </w:r>
      <w:r w:rsidR="00C15684">
        <w:rPr>
          <w:rFonts w:cs="Arial"/>
        </w:rPr>
        <w:t>Funds</w:t>
      </w:r>
    </w:p>
    <w:p w14:paraId="17E8B45A" w14:textId="322BBB19" w:rsidR="009C0179" w:rsidRDefault="008A0AE7">
      <w:pPr>
        <w:widowControl w:val="0"/>
        <w:spacing w:after="240"/>
        <w:ind w:left="709"/>
        <w:jc w:val="both"/>
      </w:pPr>
      <w:r>
        <w:t xml:space="preserve">The Territory must pay the Recipient the </w:t>
      </w:r>
      <w:r w:rsidR="00C15684">
        <w:t xml:space="preserve">Funds </w:t>
      </w:r>
      <w:r>
        <w:t xml:space="preserve">following its receipt of an Invoice and otherwise in accordance with </w:t>
      </w:r>
      <w:r>
        <w:rPr>
          <w:b/>
          <w:bCs/>
        </w:rPr>
        <w:t>Item 2 Schedule 1</w:t>
      </w:r>
      <w:r>
        <w:t>.</w:t>
      </w:r>
    </w:p>
    <w:p w14:paraId="555B91EC" w14:textId="52B578EF" w:rsidR="009C0179" w:rsidRDefault="008A0AE7">
      <w:pPr>
        <w:pStyle w:val="Heading2"/>
        <w:numPr>
          <w:ilvl w:val="1"/>
          <w:numId w:val="7"/>
        </w:numPr>
        <w:tabs>
          <w:tab w:val="clear" w:pos="360"/>
          <w:tab w:val="num" w:pos="709"/>
        </w:tabs>
        <w:spacing w:after="240"/>
        <w:ind w:left="709" w:hanging="709"/>
        <w:rPr>
          <w:rFonts w:ascii="Arial (W1)" w:hAnsi="Arial (W1)"/>
        </w:rPr>
      </w:pPr>
      <w:r>
        <w:rPr>
          <w:rFonts w:ascii="Arial (W1)" w:hAnsi="Arial (W1)"/>
        </w:rPr>
        <w:t xml:space="preserve">Use of </w:t>
      </w:r>
      <w:r w:rsidR="00807124">
        <w:rPr>
          <w:rFonts w:ascii="Arial (W1)" w:hAnsi="Arial (W1)"/>
        </w:rPr>
        <w:t>Funds</w:t>
      </w:r>
    </w:p>
    <w:p w14:paraId="34F9F189" w14:textId="77777777" w:rsidR="009C0179" w:rsidRDefault="008A0AE7">
      <w:pPr>
        <w:widowControl w:val="0"/>
        <w:spacing w:after="240"/>
        <w:ind w:firstLine="709"/>
        <w:jc w:val="both"/>
      </w:pPr>
      <w:r>
        <w:t>The Recipient must:</w:t>
      </w:r>
    </w:p>
    <w:p w14:paraId="73B3F6B3" w14:textId="16ED5446" w:rsidR="009C0179" w:rsidRDefault="008A0AE7">
      <w:pPr>
        <w:widowControl w:val="0"/>
        <w:spacing w:after="240"/>
        <w:ind w:left="1418" w:hanging="709"/>
        <w:jc w:val="both"/>
      </w:pPr>
      <w:r>
        <w:t>(1)</w:t>
      </w:r>
      <w:r>
        <w:tab/>
        <w:t xml:space="preserve">use the </w:t>
      </w:r>
      <w:r w:rsidR="00807124">
        <w:t xml:space="preserve">Fund </w:t>
      </w:r>
      <w:r>
        <w:t>only for the Funded Activity;</w:t>
      </w:r>
    </w:p>
    <w:p w14:paraId="5A0C1A60" w14:textId="77777777" w:rsidR="009C0179" w:rsidRDefault="008A0AE7">
      <w:pPr>
        <w:widowControl w:val="0"/>
        <w:spacing w:after="240"/>
        <w:ind w:left="1418" w:hanging="709"/>
        <w:jc w:val="both"/>
      </w:pPr>
      <w:r>
        <w:t>(2)</w:t>
      </w:r>
      <w:r>
        <w:tab/>
        <w:t>undertake the Funded Activity diligently and otherwise in accordance with this Deed; and</w:t>
      </w:r>
    </w:p>
    <w:p w14:paraId="1D5CBDB4" w14:textId="29C6C70A" w:rsidR="009C0179" w:rsidRDefault="008A0AE7">
      <w:pPr>
        <w:pStyle w:val="BodyTextIndent"/>
        <w:widowControl w:val="0"/>
        <w:spacing w:after="240"/>
        <w:ind w:left="1418" w:hanging="709"/>
      </w:pPr>
      <w:r>
        <w:t>(3)</w:t>
      </w:r>
      <w:r>
        <w:tab/>
        <w:t xml:space="preserve">complete the Funded Activity by the end of the </w:t>
      </w:r>
      <w:r w:rsidR="004F5E2F">
        <w:t>Term</w:t>
      </w:r>
      <w:r>
        <w:t>.</w:t>
      </w:r>
    </w:p>
    <w:p w14:paraId="09E65A4A" w14:textId="49CE9AA8" w:rsidR="009C0179" w:rsidRDefault="004F5E2F">
      <w:pPr>
        <w:pStyle w:val="Heading1"/>
        <w:numPr>
          <w:ilvl w:val="0"/>
          <w:numId w:val="11"/>
        </w:numPr>
        <w:tabs>
          <w:tab w:val="clear" w:pos="1065"/>
          <w:tab w:val="num" w:pos="709"/>
        </w:tabs>
        <w:spacing w:before="0" w:after="240"/>
        <w:ind w:left="709" w:hanging="709"/>
        <w:rPr>
          <w:sz w:val="28"/>
        </w:rPr>
      </w:pPr>
      <w:bookmarkStart w:id="4" w:name="_Toc211515669"/>
      <w:r>
        <w:rPr>
          <w:sz w:val="28"/>
        </w:rPr>
        <w:t>Term</w:t>
      </w:r>
      <w:bookmarkEnd w:id="4"/>
    </w:p>
    <w:p w14:paraId="65228FB0" w14:textId="18287DB9" w:rsidR="009C0179" w:rsidRDefault="008A0AE7">
      <w:pPr>
        <w:pStyle w:val="BodyTextIndent"/>
        <w:widowControl w:val="0"/>
        <w:spacing w:after="240"/>
      </w:pPr>
      <w:r>
        <w:t xml:space="preserve">This Deed is for the </w:t>
      </w:r>
      <w:r w:rsidR="004F5E2F">
        <w:t>Term</w:t>
      </w:r>
      <w:r>
        <w:t xml:space="preserve"> unless</w:t>
      </w:r>
      <w:r w:rsidR="00C50294">
        <w:t xml:space="preserve"> extended or </w:t>
      </w:r>
      <w:r>
        <w:t>terminated under the provisions of this Deed.</w:t>
      </w:r>
    </w:p>
    <w:p w14:paraId="79EF45B9" w14:textId="646BD59B" w:rsidR="009C0179" w:rsidRDefault="008A0AE7">
      <w:pPr>
        <w:pStyle w:val="Heading1"/>
        <w:numPr>
          <w:ilvl w:val="0"/>
          <w:numId w:val="11"/>
        </w:numPr>
        <w:tabs>
          <w:tab w:val="clear" w:pos="1065"/>
          <w:tab w:val="num" w:pos="709"/>
        </w:tabs>
        <w:spacing w:before="0" w:after="240"/>
        <w:ind w:left="709" w:hanging="709"/>
        <w:rPr>
          <w:sz w:val="28"/>
        </w:rPr>
      </w:pPr>
      <w:bookmarkStart w:id="5" w:name="_Toc44138406"/>
      <w:bookmarkStart w:id="6" w:name="_Toc211515670"/>
      <w:r>
        <w:rPr>
          <w:sz w:val="28"/>
        </w:rPr>
        <w:t>Separate account</w:t>
      </w:r>
      <w:bookmarkEnd w:id="5"/>
      <w:r>
        <w:rPr>
          <w:sz w:val="28"/>
        </w:rPr>
        <w:t xml:space="preserve">ing for </w:t>
      </w:r>
      <w:r w:rsidR="004F5E2F">
        <w:rPr>
          <w:sz w:val="28"/>
        </w:rPr>
        <w:t>Funds</w:t>
      </w:r>
      <w:bookmarkEnd w:id="6"/>
    </w:p>
    <w:p w14:paraId="6B52D4E6" w14:textId="14CF5642" w:rsidR="009C0179" w:rsidRDefault="008A0AE7">
      <w:pPr>
        <w:pStyle w:val="Heading2"/>
        <w:numPr>
          <w:ilvl w:val="1"/>
          <w:numId w:val="9"/>
        </w:numPr>
        <w:tabs>
          <w:tab w:val="clear" w:pos="705"/>
          <w:tab w:val="left" w:pos="709"/>
        </w:tabs>
        <w:spacing w:after="240"/>
      </w:pPr>
      <w:r>
        <w:t xml:space="preserve">Separately account for </w:t>
      </w:r>
      <w:r w:rsidR="004F5E2F">
        <w:t>Funds</w:t>
      </w:r>
    </w:p>
    <w:p w14:paraId="63BE5DC9" w14:textId="712CE8B5" w:rsidR="009C0179" w:rsidRDefault="004C12FB">
      <w:pPr>
        <w:widowControl w:val="0"/>
        <w:spacing w:after="240"/>
        <w:ind w:left="709"/>
        <w:jc w:val="both"/>
      </w:pPr>
      <w:r>
        <w:t xml:space="preserve">The Recipient must, </w:t>
      </w:r>
      <w:r w:rsidR="008A0AE7">
        <w:t xml:space="preserve">within its accounting system, account for the </w:t>
      </w:r>
      <w:r w:rsidR="004F5E2F">
        <w:t xml:space="preserve">Funds </w:t>
      </w:r>
      <w:r w:rsidR="008A0AE7">
        <w:t>separately from any other funds of the Recipient</w:t>
      </w:r>
      <w:r w:rsidR="00D15CDE">
        <w:t>.</w:t>
      </w:r>
    </w:p>
    <w:p w14:paraId="1920C6F5" w14:textId="77777777" w:rsidR="009C0179" w:rsidRDefault="008A0AE7">
      <w:pPr>
        <w:pStyle w:val="Heading2"/>
        <w:numPr>
          <w:ilvl w:val="1"/>
          <w:numId w:val="9"/>
        </w:numPr>
        <w:tabs>
          <w:tab w:val="clear" w:pos="705"/>
          <w:tab w:val="left" w:pos="709"/>
        </w:tabs>
        <w:spacing w:after="240"/>
      </w:pPr>
      <w:r>
        <w:t>Bank account</w:t>
      </w:r>
    </w:p>
    <w:p w14:paraId="197D5DCD" w14:textId="62E85393" w:rsidR="009C0179" w:rsidRDefault="00D15CDE">
      <w:pPr>
        <w:widowControl w:val="0"/>
        <w:spacing w:after="240"/>
        <w:ind w:left="709"/>
        <w:jc w:val="both"/>
      </w:pPr>
      <w:r>
        <w:t xml:space="preserve">If required </w:t>
      </w:r>
      <w:r w:rsidR="001C4738">
        <w:t xml:space="preserve">under </w:t>
      </w:r>
      <w:r w:rsidR="0061459D" w:rsidRPr="0061459D">
        <w:rPr>
          <w:b/>
        </w:rPr>
        <w:t>Item 7 Schedule 1</w:t>
      </w:r>
      <w:r>
        <w:t xml:space="preserve">, the Recipient will deposit and hold in a separate bank account the </w:t>
      </w:r>
      <w:r w:rsidR="004F5E2F">
        <w:t>Funds</w:t>
      </w:r>
      <w:r>
        <w:t>, and must:</w:t>
      </w:r>
    </w:p>
    <w:p w14:paraId="79844F2C" w14:textId="77777777" w:rsidR="009C0179" w:rsidRDefault="008A0AE7">
      <w:pPr>
        <w:widowControl w:val="0"/>
        <w:spacing w:after="240"/>
        <w:ind w:left="1418" w:hanging="709"/>
        <w:jc w:val="both"/>
      </w:pPr>
      <w:r>
        <w:t>(1)</w:t>
      </w:r>
      <w:r>
        <w:tab/>
        <w:t>promptly notify the Territory of:</w:t>
      </w:r>
    </w:p>
    <w:p w14:paraId="63DE32AF" w14:textId="77777777" w:rsidR="0061459D" w:rsidRDefault="008A0AE7" w:rsidP="0061459D">
      <w:pPr>
        <w:widowControl w:val="0"/>
        <w:spacing w:after="240"/>
        <w:ind w:left="2127" w:hanging="709"/>
        <w:jc w:val="both"/>
      </w:pPr>
      <w:r>
        <w:t>(a)</w:t>
      </w:r>
      <w:r>
        <w:tab/>
        <w:t>the details of that account</w:t>
      </w:r>
      <w:r w:rsidR="00876DB4">
        <w:t>; and</w:t>
      </w:r>
    </w:p>
    <w:p w14:paraId="5E4B4C66" w14:textId="77777777" w:rsidR="00876DB4" w:rsidRDefault="00876DB4" w:rsidP="0061459D">
      <w:pPr>
        <w:widowControl w:val="0"/>
        <w:spacing w:after="240"/>
        <w:ind w:left="2127" w:hanging="709"/>
        <w:jc w:val="both"/>
      </w:pPr>
      <w:r>
        <w:t>(b)</w:t>
      </w:r>
      <w:r>
        <w:tab/>
        <w:t>any change to that account,</w:t>
      </w:r>
    </w:p>
    <w:p w14:paraId="09BEC351" w14:textId="77777777" w:rsidR="0061459D" w:rsidRDefault="00876DB4" w:rsidP="00876DB4">
      <w:pPr>
        <w:widowControl w:val="0"/>
        <w:spacing w:after="240"/>
        <w:ind w:left="680" w:firstLine="680"/>
        <w:jc w:val="both"/>
      </w:pPr>
      <w:r>
        <w:t xml:space="preserve"> and</w:t>
      </w:r>
    </w:p>
    <w:p w14:paraId="7657C13B" w14:textId="05DB16EE" w:rsidR="009C0179" w:rsidRDefault="00D15CDE">
      <w:pPr>
        <w:widowControl w:val="0"/>
        <w:numPr>
          <w:ilvl w:val="0"/>
          <w:numId w:val="15"/>
        </w:numPr>
        <w:spacing w:after="240"/>
        <w:jc w:val="both"/>
      </w:pPr>
      <w:r>
        <w:t xml:space="preserve">not cause or allow any funds other than the </w:t>
      </w:r>
      <w:r w:rsidR="004F5E2F">
        <w:t xml:space="preserve">Funds </w:t>
      </w:r>
      <w:r>
        <w:t>to be deposited into that account</w:t>
      </w:r>
      <w:r w:rsidR="00664BE2">
        <w:t>.</w:t>
      </w:r>
    </w:p>
    <w:p w14:paraId="1F9CE73A" w14:textId="410B6AD9" w:rsidR="009C0179" w:rsidRDefault="00C15684">
      <w:pPr>
        <w:pStyle w:val="Heading1"/>
        <w:numPr>
          <w:ilvl w:val="0"/>
          <w:numId w:val="11"/>
        </w:numPr>
        <w:tabs>
          <w:tab w:val="clear" w:pos="1065"/>
          <w:tab w:val="num" w:pos="709"/>
        </w:tabs>
        <w:spacing w:before="0" w:after="240"/>
        <w:ind w:left="709" w:hanging="709"/>
        <w:rPr>
          <w:sz w:val="28"/>
        </w:rPr>
      </w:pPr>
      <w:bookmarkStart w:id="7" w:name="_Toc211515671"/>
      <w:r>
        <w:rPr>
          <w:sz w:val="28"/>
        </w:rPr>
        <w:t>Recipient created tax invoices</w:t>
      </w:r>
      <w:bookmarkEnd w:id="7"/>
    </w:p>
    <w:p w14:paraId="31A8E515" w14:textId="5C78A556" w:rsidR="00C15684" w:rsidRPr="005243EB" w:rsidRDefault="00C15684" w:rsidP="00703CF2">
      <w:pPr>
        <w:ind w:left="1418" w:right="29" w:hanging="709"/>
        <w:jc w:val="both"/>
        <w:rPr>
          <w:szCs w:val="24"/>
        </w:rPr>
      </w:pPr>
      <w:bookmarkStart w:id="8" w:name="_Toc44138408"/>
      <w:r>
        <w:rPr>
          <w:szCs w:val="24"/>
        </w:rPr>
        <w:t>(</w:t>
      </w:r>
      <w:r w:rsidR="00975684">
        <w:rPr>
          <w:szCs w:val="24"/>
        </w:rPr>
        <w:t>1</w:t>
      </w:r>
      <w:r w:rsidRPr="005243EB">
        <w:rPr>
          <w:szCs w:val="24"/>
        </w:rPr>
        <w:t>)</w:t>
      </w:r>
      <w:r w:rsidRPr="005243EB">
        <w:rPr>
          <w:szCs w:val="24"/>
        </w:rPr>
        <w:tab/>
        <w:t>Each party acknowledges that it has GST registration on the date this Deed is entered into, and unless otherwise agreed, the parties agree that:</w:t>
      </w:r>
    </w:p>
    <w:p w14:paraId="376930FE" w14:textId="77777777" w:rsidR="00C15684" w:rsidRPr="005243EB" w:rsidRDefault="00C15684" w:rsidP="00C15684">
      <w:pPr>
        <w:ind w:left="709" w:right="29" w:hanging="709"/>
        <w:jc w:val="both"/>
        <w:rPr>
          <w:szCs w:val="24"/>
        </w:rPr>
      </w:pPr>
    </w:p>
    <w:p w14:paraId="59895C5C" w14:textId="77777777" w:rsidR="00C15684" w:rsidRPr="005243EB" w:rsidRDefault="00C15684" w:rsidP="00703CF2">
      <w:pPr>
        <w:pStyle w:val="ListParagraph"/>
        <w:numPr>
          <w:ilvl w:val="0"/>
          <w:numId w:val="23"/>
        </w:numPr>
        <w:ind w:left="2127" w:hanging="709"/>
        <w:jc w:val="both"/>
        <w:rPr>
          <w:szCs w:val="24"/>
        </w:rPr>
      </w:pPr>
      <w:r w:rsidRPr="005243EB">
        <w:rPr>
          <w:szCs w:val="24"/>
        </w:rPr>
        <w:t xml:space="preserve">the Territory will issue </w:t>
      </w:r>
      <w:r>
        <w:rPr>
          <w:szCs w:val="24"/>
        </w:rPr>
        <w:t>Territory</w:t>
      </w:r>
      <w:r w:rsidRPr="005243EB">
        <w:rPr>
          <w:szCs w:val="24"/>
        </w:rPr>
        <w:t xml:space="preserve"> </w:t>
      </w:r>
      <w:r>
        <w:rPr>
          <w:szCs w:val="24"/>
        </w:rPr>
        <w:t>C</w:t>
      </w:r>
      <w:r w:rsidRPr="005243EB">
        <w:rPr>
          <w:szCs w:val="24"/>
        </w:rPr>
        <w:t xml:space="preserve">reated </w:t>
      </w:r>
      <w:r>
        <w:rPr>
          <w:szCs w:val="24"/>
        </w:rPr>
        <w:t>T</w:t>
      </w:r>
      <w:r w:rsidRPr="005243EB">
        <w:rPr>
          <w:szCs w:val="24"/>
        </w:rPr>
        <w:t xml:space="preserve">ax </w:t>
      </w:r>
      <w:r>
        <w:rPr>
          <w:szCs w:val="24"/>
        </w:rPr>
        <w:t>I</w:t>
      </w:r>
      <w:r w:rsidRPr="005243EB">
        <w:rPr>
          <w:szCs w:val="24"/>
        </w:rPr>
        <w:t>nvoices in respect of the supply of the Funded Activity;</w:t>
      </w:r>
    </w:p>
    <w:p w14:paraId="05A91855" w14:textId="77777777" w:rsidR="00C15684" w:rsidRPr="005243EB" w:rsidRDefault="00C15684" w:rsidP="00703CF2">
      <w:pPr>
        <w:pStyle w:val="ListParagraph"/>
        <w:ind w:left="2127" w:hanging="709"/>
        <w:jc w:val="both"/>
        <w:rPr>
          <w:szCs w:val="24"/>
        </w:rPr>
      </w:pPr>
    </w:p>
    <w:p w14:paraId="43171F5D" w14:textId="77777777" w:rsidR="00C15684" w:rsidRPr="005243EB" w:rsidRDefault="00C15684" w:rsidP="00703CF2">
      <w:pPr>
        <w:pStyle w:val="ListParagraph"/>
        <w:numPr>
          <w:ilvl w:val="0"/>
          <w:numId w:val="23"/>
        </w:numPr>
        <w:ind w:left="2127" w:hanging="709"/>
        <w:jc w:val="both"/>
        <w:rPr>
          <w:szCs w:val="24"/>
        </w:rPr>
      </w:pPr>
      <w:r w:rsidRPr="005243EB">
        <w:rPr>
          <w:szCs w:val="24"/>
        </w:rPr>
        <w:lastRenderedPageBreak/>
        <w:t>the Recipient will not issue tax invoices in respect of the supply of the Funded Activity for the purposes of the GST Act.</w:t>
      </w:r>
    </w:p>
    <w:p w14:paraId="691B0C3F" w14:textId="77777777" w:rsidR="00C15684" w:rsidRPr="005243EB" w:rsidRDefault="00C15684" w:rsidP="00C15684">
      <w:pPr>
        <w:tabs>
          <w:tab w:val="left" w:pos="851"/>
        </w:tabs>
        <w:ind w:left="709" w:right="29" w:hanging="709"/>
        <w:jc w:val="both"/>
        <w:rPr>
          <w:szCs w:val="24"/>
        </w:rPr>
      </w:pPr>
      <w:r w:rsidRPr="005243EB">
        <w:rPr>
          <w:szCs w:val="24"/>
        </w:rPr>
        <w:tab/>
      </w:r>
    </w:p>
    <w:p w14:paraId="4DB1C871" w14:textId="1140BC6B" w:rsidR="00C15684" w:rsidRPr="005243EB" w:rsidRDefault="00C15684" w:rsidP="00703CF2">
      <w:pPr>
        <w:ind w:left="1418" w:right="29" w:hanging="709"/>
        <w:jc w:val="both"/>
        <w:rPr>
          <w:szCs w:val="24"/>
        </w:rPr>
      </w:pPr>
      <w:r>
        <w:rPr>
          <w:szCs w:val="24"/>
        </w:rPr>
        <w:t>(</w:t>
      </w:r>
      <w:r w:rsidR="00975684">
        <w:rPr>
          <w:szCs w:val="24"/>
        </w:rPr>
        <w:t>2</w:t>
      </w:r>
      <w:r w:rsidRPr="005243EB">
        <w:rPr>
          <w:szCs w:val="24"/>
        </w:rPr>
        <w:t>)</w:t>
      </w:r>
      <w:r w:rsidRPr="005243EB">
        <w:rPr>
          <w:szCs w:val="24"/>
        </w:rPr>
        <w:tab/>
        <w:t xml:space="preserve">Where the Recipient has ABN registration but does not have GST registration, the </w:t>
      </w:r>
      <w:r w:rsidR="00C366C3">
        <w:rPr>
          <w:szCs w:val="24"/>
        </w:rPr>
        <w:t>Funds</w:t>
      </w:r>
      <w:r w:rsidRPr="005243EB">
        <w:rPr>
          <w:szCs w:val="24"/>
        </w:rPr>
        <w:t xml:space="preserve"> will not include any amount on account of GST and the Territory is not liable to pay any further amount in relation to GST to the Recipient.</w:t>
      </w:r>
    </w:p>
    <w:p w14:paraId="3863850C" w14:textId="77777777" w:rsidR="00C15684" w:rsidRPr="005243EB" w:rsidRDefault="00C15684" w:rsidP="00703CF2">
      <w:pPr>
        <w:tabs>
          <w:tab w:val="left" w:pos="900"/>
          <w:tab w:val="left" w:pos="5400"/>
        </w:tabs>
        <w:ind w:left="1418" w:right="29" w:hanging="709"/>
        <w:jc w:val="both"/>
        <w:rPr>
          <w:b/>
          <w:bCs/>
          <w:szCs w:val="24"/>
        </w:rPr>
      </w:pPr>
    </w:p>
    <w:p w14:paraId="5CF3E9B6" w14:textId="554576A8" w:rsidR="00C15684" w:rsidRPr="005243EB" w:rsidRDefault="00C15684" w:rsidP="00703CF2">
      <w:pPr>
        <w:tabs>
          <w:tab w:val="left" w:pos="5400"/>
        </w:tabs>
        <w:ind w:left="1418" w:right="29" w:hanging="709"/>
        <w:jc w:val="both"/>
        <w:rPr>
          <w:szCs w:val="24"/>
        </w:rPr>
      </w:pPr>
      <w:r>
        <w:rPr>
          <w:szCs w:val="24"/>
        </w:rPr>
        <w:t>(</w:t>
      </w:r>
      <w:r w:rsidR="00975684">
        <w:rPr>
          <w:szCs w:val="24"/>
        </w:rPr>
        <w:t>3</w:t>
      </w:r>
      <w:r w:rsidRPr="005243EB">
        <w:rPr>
          <w:szCs w:val="24"/>
        </w:rPr>
        <w:t>)</w:t>
      </w:r>
      <w:r w:rsidRPr="005243EB">
        <w:rPr>
          <w:szCs w:val="24"/>
        </w:rPr>
        <w:tab/>
        <w:t>Where the Recipient has no ABN registration and no GST registration:</w:t>
      </w:r>
    </w:p>
    <w:p w14:paraId="1459C87B" w14:textId="77777777" w:rsidR="00C15684" w:rsidRPr="005243EB" w:rsidRDefault="00C15684" w:rsidP="00C15684">
      <w:pPr>
        <w:tabs>
          <w:tab w:val="left" w:pos="900"/>
          <w:tab w:val="left" w:pos="5400"/>
        </w:tabs>
        <w:ind w:left="709" w:right="29" w:hanging="709"/>
        <w:jc w:val="both"/>
        <w:rPr>
          <w:szCs w:val="24"/>
        </w:rPr>
      </w:pPr>
    </w:p>
    <w:p w14:paraId="536CD699" w14:textId="54EC9398" w:rsidR="00C15684" w:rsidRPr="005243EB" w:rsidRDefault="00C15684" w:rsidP="00703CF2">
      <w:pPr>
        <w:pStyle w:val="ListParagraph"/>
        <w:numPr>
          <w:ilvl w:val="0"/>
          <w:numId w:val="24"/>
        </w:numPr>
        <w:ind w:left="2127" w:hanging="709"/>
        <w:jc w:val="both"/>
        <w:rPr>
          <w:szCs w:val="24"/>
        </w:rPr>
      </w:pPr>
      <w:r w:rsidRPr="005243EB">
        <w:rPr>
          <w:szCs w:val="24"/>
        </w:rPr>
        <w:t xml:space="preserve">the </w:t>
      </w:r>
      <w:r w:rsidR="00182E37">
        <w:rPr>
          <w:szCs w:val="24"/>
        </w:rPr>
        <w:t>Funds</w:t>
      </w:r>
      <w:r w:rsidRPr="005243EB">
        <w:rPr>
          <w:szCs w:val="24"/>
        </w:rPr>
        <w:t xml:space="preserve"> will not include any amount on account of GST;</w:t>
      </w:r>
    </w:p>
    <w:p w14:paraId="1171831A" w14:textId="77777777" w:rsidR="00C15684" w:rsidRPr="005243EB" w:rsidRDefault="00C15684" w:rsidP="00703CF2">
      <w:pPr>
        <w:pStyle w:val="ListParagraph"/>
        <w:ind w:left="2127" w:hanging="709"/>
        <w:jc w:val="both"/>
        <w:rPr>
          <w:szCs w:val="24"/>
        </w:rPr>
      </w:pPr>
    </w:p>
    <w:p w14:paraId="4ABF35EA" w14:textId="77777777" w:rsidR="00C15684" w:rsidRPr="005243EB" w:rsidRDefault="00C15684" w:rsidP="00703CF2">
      <w:pPr>
        <w:pStyle w:val="ListParagraph"/>
        <w:numPr>
          <w:ilvl w:val="0"/>
          <w:numId w:val="24"/>
        </w:numPr>
        <w:ind w:left="2127" w:hanging="709"/>
        <w:jc w:val="both"/>
        <w:rPr>
          <w:szCs w:val="24"/>
        </w:rPr>
      </w:pPr>
      <w:r w:rsidRPr="005243EB">
        <w:rPr>
          <w:szCs w:val="24"/>
        </w:rPr>
        <w:t xml:space="preserve">the Territory will deduct from the </w:t>
      </w:r>
      <w:r>
        <w:rPr>
          <w:szCs w:val="24"/>
        </w:rPr>
        <w:t>Funds</w:t>
      </w:r>
      <w:r w:rsidRPr="005243EB">
        <w:rPr>
          <w:szCs w:val="24"/>
        </w:rPr>
        <w:t xml:space="preserve"> such amounts as it is required by law to deduct; and </w:t>
      </w:r>
    </w:p>
    <w:p w14:paraId="24843810" w14:textId="77777777" w:rsidR="00C15684" w:rsidRPr="005243EB" w:rsidRDefault="00C15684" w:rsidP="00703CF2">
      <w:pPr>
        <w:pStyle w:val="ListParagraph"/>
        <w:ind w:left="2127" w:hanging="709"/>
        <w:jc w:val="both"/>
        <w:rPr>
          <w:b/>
          <w:bCs/>
          <w:szCs w:val="24"/>
        </w:rPr>
      </w:pPr>
    </w:p>
    <w:p w14:paraId="7F67806C" w14:textId="77777777" w:rsidR="00C15684" w:rsidRPr="005243EB" w:rsidRDefault="00C15684" w:rsidP="00703CF2">
      <w:pPr>
        <w:pStyle w:val="ListParagraph"/>
        <w:numPr>
          <w:ilvl w:val="0"/>
          <w:numId w:val="24"/>
        </w:numPr>
        <w:ind w:left="2127" w:hanging="709"/>
        <w:jc w:val="both"/>
        <w:rPr>
          <w:b/>
          <w:bCs/>
          <w:szCs w:val="24"/>
        </w:rPr>
      </w:pPr>
      <w:r w:rsidRPr="005243EB">
        <w:rPr>
          <w:szCs w:val="24"/>
        </w:rPr>
        <w:t xml:space="preserve">the Territory is not liable to pay any amount on account of GST to the Recipient. </w:t>
      </w:r>
    </w:p>
    <w:p w14:paraId="40B69B6E" w14:textId="77777777" w:rsidR="00C15684" w:rsidRPr="005243EB" w:rsidRDefault="00C15684" w:rsidP="00C15684">
      <w:pPr>
        <w:ind w:left="709" w:hanging="709"/>
        <w:rPr>
          <w:b/>
          <w:bCs/>
          <w:szCs w:val="24"/>
        </w:rPr>
      </w:pPr>
    </w:p>
    <w:p w14:paraId="3875AFE4" w14:textId="622E14D2" w:rsidR="00C15684" w:rsidRDefault="00C15684" w:rsidP="00703CF2">
      <w:pPr>
        <w:ind w:left="1418" w:right="29" w:hanging="709"/>
        <w:jc w:val="both"/>
      </w:pPr>
      <w:r>
        <w:rPr>
          <w:szCs w:val="24"/>
        </w:rPr>
        <w:t>(</w:t>
      </w:r>
      <w:r w:rsidR="00975684">
        <w:rPr>
          <w:szCs w:val="24"/>
        </w:rPr>
        <w:t>4</w:t>
      </w:r>
      <w:r w:rsidRPr="005243EB">
        <w:rPr>
          <w:szCs w:val="24"/>
        </w:rPr>
        <w:t>)</w:t>
      </w:r>
      <w:r w:rsidRPr="005243EB">
        <w:rPr>
          <w:szCs w:val="24"/>
        </w:rPr>
        <w:tab/>
      </w:r>
      <w:r>
        <w:t>The Recipient acknowledges that</w:t>
      </w:r>
      <w:r w:rsidR="00C366C3">
        <w:t xml:space="preserve"> it has</w:t>
      </w:r>
      <w:r>
        <w:t>:</w:t>
      </w:r>
    </w:p>
    <w:p w14:paraId="15E98B02" w14:textId="77777777" w:rsidR="00C15684" w:rsidRDefault="00C15684" w:rsidP="00C15684">
      <w:pPr>
        <w:ind w:left="709" w:right="29" w:hanging="709"/>
        <w:jc w:val="both"/>
      </w:pPr>
    </w:p>
    <w:p w14:paraId="3B8682A6" w14:textId="2390F861" w:rsidR="00C15684" w:rsidRDefault="00C15684" w:rsidP="00703CF2">
      <w:pPr>
        <w:pStyle w:val="ListParagraph"/>
        <w:numPr>
          <w:ilvl w:val="0"/>
          <w:numId w:val="25"/>
        </w:numPr>
        <w:ind w:left="2127" w:hanging="709"/>
        <w:jc w:val="both"/>
      </w:pPr>
      <w:r>
        <w:t>ABN registration; and</w:t>
      </w:r>
    </w:p>
    <w:p w14:paraId="324EF99D" w14:textId="77777777" w:rsidR="00C15684" w:rsidRDefault="00C15684" w:rsidP="00703CF2">
      <w:pPr>
        <w:pStyle w:val="ListParagraph"/>
        <w:ind w:left="2127" w:hanging="709"/>
        <w:jc w:val="both"/>
      </w:pPr>
    </w:p>
    <w:p w14:paraId="1ACAD7AD" w14:textId="76173747" w:rsidR="00C15684" w:rsidRDefault="00C15684" w:rsidP="00703CF2">
      <w:pPr>
        <w:pStyle w:val="ListParagraph"/>
        <w:numPr>
          <w:ilvl w:val="0"/>
          <w:numId w:val="25"/>
        </w:numPr>
        <w:ind w:left="2127" w:hanging="709"/>
        <w:jc w:val="both"/>
      </w:pPr>
      <w:r>
        <w:t>GST registration.</w:t>
      </w:r>
    </w:p>
    <w:p w14:paraId="72C0C0F1" w14:textId="77777777" w:rsidR="00C15684" w:rsidRDefault="00C15684" w:rsidP="00C15684">
      <w:pPr>
        <w:pStyle w:val="ListParagraph"/>
        <w:tabs>
          <w:tab w:val="left" w:pos="1985"/>
        </w:tabs>
        <w:ind w:left="709" w:hanging="709"/>
        <w:jc w:val="both"/>
      </w:pPr>
    </w:p>
    <w:p w14:paraId="67B6C71F" w14:textId="17BBE578" w:rsidR="00C15684" w:rsidRPr="005243EB" w:rsidRDefault="00C15684" w:rsidP="00703CF2">
      <w:pPr>
        <w:tabs>
          <w:tab w:val="left" w:pos="5400"/>
        </w:tabs>
        <w:ind w:left="1418" w:right="29" w:hanging="709"/>
        <w:jc w:val="both"/>
        <w:rPr>
          <w:szCs w:val="24"/>
        </w:rPr>
      </w:pPr>
      <w:r>
        <w:rPr>
          <w:szCs w:val="24"/>
        </w:rPr>
        <w:t>(</w:t>
      </w:r>
      <w:r w:rsidR="00975684">
        <w:rPr>
          <w:szCs w:val="24"/>
        </w:rPr>
        <w:t>5</w:t>
      </w:r>
      <w:r w:rsidRPr="005243EB">
        <w:rPr>
          <w:szCs w:val="24"/>
        </w:rPr>
        <w:t>)</w:t>
      </w:r>
      <w:r w:rsidRPr="005243EB">
        <w:rPr>
          <w:szCs w:val="24"/>
        </w:rPr>
        <w:tab/>
        <w:t>The Recipient will, if requested by the Territory, produce satisfactory evidence of its ABN registration and GST registration within 14 days of the request.</w:t>
      </w:r>
    </w:p>
    <w:p w14:paraId="6A01EDEA" w14:textId="77777777" w:rsidR="00C15684" w:rsidRPr="005243EB" w:rsidRDefault="00C15684" w:rsidP="00703CF2">
      <w:pPr>
        <w:tabs>
          <w:tab w:val="left" w:pos="900"/>
          <w:tab w:val="left" w:pos="5400"/>
        </w:tabs>
        <w:ind w:left="1418" w:right="29" w:hanging="709"/>
        <w:jc w:val="both"/>
        <w:rPr>
          <w:szCs w:val="24"/>
        </w:rPr>
      </w:pPr>
    </w:p>
    <w:p w14:paraId="67111B4C" w14:textId="3C0E3E73" w:rsidR="00C15684" w:rsidRPr="005243EB" w:rsidRDefault="00C15684" w:rsidP="00703CF2">
      <w:pPr>
        <w:tabs>
          <w:tab w:val="left" w:pos="5400"/>
        </w:tabs>
        <w:ind w:left="1418" w:right="29" w:hanging="709"/>
        <w:jc w:val="both"/>
        <w:rPr>
          <w:szCs w:val="24"/>
        </w:rPr>
      </w:pPr>
      <w:r>
        <w:rPr>
          <w:szCs w:val="24"/>
        </w:rPr>
        <w:t>(</w:t>
      </w:r>
      <w:r w:rsidR="00975684">
        <w:rPr>
          <w:szCs w:val="24"/>
        </w:rPr>
        <w:t>6</w:t>
      </w:r>
      <w:r w:rsidRPr="005243EB">
        <w:rPr>
          <w:szCs w:val="24"/>
        </w:rPr>
        <w:t>)</w:t>
      </w:r>
      <w:r w:rsidRPr="005243EB">
        <w:rPr>
          <w:szCs w:val="24"/>
        </w:rPr>
        <w:tab/>
        <w:t>Each party must notify the other if:</w:t>
      </w:r>
    </w:p>
    <w:p w14:paraId="16512507" w14:textId="77777777" w:rsidR="00C15684" w:rsidRPr="005243EB" w:rsidRDefault="00C15684" w:rsidP="00C15684">
      <w:pPr>
        <w:widowControl w:val="0"/>
        <w:tabs>
          <w:tab w:val="left" w:pos="900"/>
        </w:tabs>
        <w:ind w:left="709" w:right="29" w:hanging="709"/>
        <w:jc w:val="both"/>
        <w:rPr>
          <w:szCs w:val="24"/>
        </w:rPr>
      </w:pPr>
      <w:r w:rsidRPr="005243EB">
        <w:rPr>
          <w:szCs w:val="24"/>
        </w:rPr>
        <w:tab/>
      </w:r>
    </w:p>
    <w:p w14:paraId="42063F08" w14:textId="77777777" w:rsidR="00C15684" w:rsidRDefault="00C15684" w:rsidP="00703CF2">
      <w:pPr>
        <w:pStyle w:val="ListParagraph"/>
        <w:numPr>
          <w:ilvl w:val="0"/>
          <w:numId w:val="26"/>
        </w:numPr>
        <w:ind w:left="2127" w:hanging="709"/>
        <w:jc w:val="both"/>
        <w:rPr>
          <w:szCs w:val="24"/>
        </w:rPr>
      </w:pPr>
      <w:r w:rsidRPr="005243EB">
        <w:rPr>
          <w:szCs w:val="24"/>
        </w:rPr>
        <w:t>its registration in respect of either or both the ABN or the GST, pursuant to the GST Act ceases, or if, not having been so registered on the date of this Deed, becomes registered; or</w:t>
      </w:r>
    </w:p>
    <w:p w14:paraId="04ACE64F" w14:textId="77777777" w:rsidR="00C15684" w:rsidRDefault="00C15684" w:rsidP="00703CF2">
      <w:pPr>
        <w:pStyle w:val="ListParagraph"/>
        <w:ind w:left="2127" w:hanging="709"/>
        <w:jc w:val="both"/>
        <w:rPr>
          <w:szCs w:val="24"/>
        </w:rPr>
      </w:pPr>
    </w:p>
    <w:p w14:paraId="780C145A" w14:textId="77777777" w:rsidR="00C15684" w:rsidRDefault="00C15684" w:rsidP="00703CF2">
      <w:pPr>
        <w:pStyle w:val="ListParagraph"/>
        <w:numPr>
          <w:ilvl w:val="0"/>
          <w:numId w:val="26"/>
        </w:numPr>
        <w:tabs>
          <w:tab w:val="left" w:pos="1276"/>
        </w:tabs>
        <w:ind w:left="2127" w:hanging="709"/>
        <w:jc w:val="both"/>
        <w:rPr>
          <w:szCs w:val="24"/>
        </w:rPr>
      </w:pPr>
      <w:r>
        <w:rPr>
          <w:szCs w:val="24"/>
        </w:rPr>
        <w:t>it ceases to satisfy any of the requirements of rulings, or determinations under section 29-70 of the GST Act, issued by the Australian Taxation Office, or the Commissioner for Taxation, in respect of recipient created tax invoices.</w:t>
      </w:r>
    </w:p>
    <w:p w14:paraId="0275AE9F" w14:textId="77777777" w:rsidR="00C15684" w:rsidRDefault="00C15684" w:rsidP="00C15684">
      <w:pPr>
        <w:pStyle w:val="ListParagraph"/>
      </w:pPr>
    </w:p>
    <w:p w14:paraId="77B8A8DB" w14:textId="58E5D27F" w:rsidR="00C15684" w:rsidRDefault="00C15684" w:rsidP="00703CF2">
      <w:pPr>
        <w:pStyle w:val="ListParagraph"/>
        <w:widowControl w:val="0"/>
        <w:numPr>
          <w:ilvl w:val="0"/>
          <w:numId w:val="1"/>
        </w:numPr>
        <w:jc w:val="both"/>
      </w:pPr>
      <w:r w:rsidRPr="006D67DC">
        <w:t>The Territory will make the payment and provide a Territory Created Tax Invoice for each payment within 30 days of the payment date</w:t>
      </w:r>
      <w:r>
        <w:t>s set out</w:t>
      </w:r>
      <w:r w:rsidRPr="006D67DC">
        <w:t xml:space="preserve"> </w:t>
      </w:r>
      <w:r>
        <w:t xml:space="preserve">in the table of </w:t>
      </w:r>
      <w:r w:rsidR="00C366C3" w:rsidRPr="00703CF2">
        <w:rPr>
          <w:b/>
          <w:bCs/>
        </w:rPr>
        <w:t>Item 2</w:t>
      </w:r>
      <w:r w:rsidR="00C366C3">
        <w:t xml:space="preserve"> </w:t>
      </w:r>
      <w:r w:rsidRPr="00C366C3">
        <w:rPr>
          <w:b/>
        </w:rPr>
        <w:t>Schedule 1</w:t>
      </w:r>
      <w:r w:rsidRPr="006D67DC">
        <w:t>.</w:t>
      </w:r>
    </w:p>
    <w:p w14:paraId="0C5CA2FF" w14:textId="77777777" w:rsidR="00C366C3" w:rsidRDefault="00C366C3" w:rsidP="00703CF2">
      <w:pPr>
        <w:pStyle w:val="ListParagraph"/>
        <w:widowControl w:val="0"/>
        <w:ind w:left="1418"/>
        <w:jc w:val="both"/>
      </w:pPr>
    </w:p>
    <w:p w14:paraId="220DED6E" w14:textId="77777777" w:rsidR="009C0179" w:rsidRDefault="008A0AE7">
      <w:pPr>
        <w:pStyle w:val="Heading1"/>
        <w:numPr>
          <w:ilvl w:val="0"/>
          <w:numId w:val="11"/>
        </w:numPr>
        <w:tabs>
          <w:tab w:val="clear" w:pos="1065"/>
          <w:tab w:val="num" w:pos="709"/>
        </w:tabs>
        <w:spacing w:before="0" w:after="240"/>
        <w:ind w:left="709" w:hanging="709"/>
        <w:rPr>
          <w:sz w:val="28"/>
        </w:rPr>
      </w:pPr>
      <w:bookmarkStart w:id="9" w:name="_Toc211515672"/>
      <w:r>
        <w:rPr>
          <w:sz w:val="28"/>
        </w:rPr>
        <w:t>Records</w:t>
      </w:r>
      <w:bookmarkEnd w:id="9"/>
    </w:p>
    <w:p w14:paraId="0B5A467E" w14:textId="77777777" w:rsidR="009C0179" w:rsidRDefault="008A0AE7">
      <w:pPr>
        <w:pStyle w:val="Heading2"/>
        <w:numPr>
          <w:ilvl w:val="1"/>
          <w:numId w:val="10"/>
        </w:numPr>
        <w:tabs>
          <w:tab w:val="clear" w:pos="705"/>
          <w:tab w:val="left" w:pos="709"/>
        </w:tabs>
        <w:spacing w:after="240"/>
        <w:rPr>
          <w:rFonts w:cs="Arial"/>
          <w:bCs w:val="0"/>
        </w:rPr>
      </w:pPr>
      <w:r>
        <w:rPr>
          <w:rFonts w:cs="Arial"/>
          <w:bCs w:val="0"/>
        </w:rPr>
        <w:t>Obligation to keep</w:t>
      </w:r>
      <w:r w:rsidR="009B3172">
        <w:rPr>
          <w:rFonts w:cs="Arial"/>
          <w:bCs w:val="0"/>
        </w:rPr>
        <w:t xml:space="preserve"> records</w:t>
      </w:r>
    </w:p>
    <w:bookmarkEnd w:id="8"/>
    <w:p w14:paraId="214F05B9" w14:textId="77777777" w:rsidR="009C0179" w:rsidRDefault="008A0AE7">
      <w:pPr>
        <w:widowControl w:val="0"/>
        <w:spacing w:after="240"/>
        <w:ind w:left="709"/>
        <w:jc w:val="both"/>
      </w:pPr>
      <w:r>
        <w:t>The Recipient must:</w:t>
      </w:r>
    </w:p>
    <w:p w14:paraId="6F9B5BA7" w14:textId="2C8D44B1" w:rsidR="009C0179" w:rsidRDefault="00FF0A15">
      <w:pPr>
        <w:widowControl w:val="0"/>
        <w:numPr>
          <w:ilvl w:val="1"/>
          <w:numId w:val="6"/>
        </w:numPr>
        <w:tabs>
          <w:tab w:val="clear" w:pos="1440"/>
        </w:tabs>
        <w:spacing w:after="240"/>
        <w:ind w:left="1418" w:hanging="709"/>
        <w:jc w:val="both"/>
      </w:pPr>
      <w:r>
        <w:t>k</w:t>
      </w:r>
      <w:r w:rsidR="008A0AE7">
        <w:t xml:space="preserve">eep all records necessary to substantiate expenditure of the </w:t>
      </w:r>
      <w:r w:rsidR="00957D5F">
        <w:t xml:space="preserve">Funds </w:t>
      </w:r>
      <w:r w:rsidR="008A0AE7">
        <w:t>in compliance with applicable law</w:t>
      </w:r>
      <w:r w:rsidR="009B3172">
        <w:t>s;</w:t>
      </w:r>
    </w:p>
    <w:p w14:paraId="36180084" w14:textId="77777777" w:rsidR="009C0179" w:rsidRDefault="008A0AE7">
      <w:pPr>
        <w:widowControl w:val="0"/>
        <w:numPr>
          <w:ilvl w:val="1"/>
          <w:numId w:val="6"/>
        </w:numPr>
        <w:tabs>
          <w:tab w:val="clear" w:pos="1440"/>
        </w:tabs>
        <w:spacing w:after="240"/>
        <w:ind w:left="1418" w:hanging="709"/>
        <w:jc w:val="both"/>
      </w:pPr>
      <w:r>
        <w:t>provide a complete and detailed record and explanation of:</w:t>
      </w:r>
    </w:p>
    <w:p w14:paraId="51D8A2B1" w14:textId="4290FBCA" w:rsidR="009C0179" w:rsidRDefault="008A0AE7">
      <w:pPr>
        <w:widowControl w:val="0"/>
        <w:spacing w:after="240"/>
        <w:ind w:left="2127" w:hanging="709"/>
        <w:jc w:val="both"/>
      </w:pPr>
      <w:r>
        <w:lastRenderedPageBreak/>
        <w:t>(a)</w:t>
      </w:r>
      <w:r>
        <w:tab/>
        <w:t xml:space="preserve">expenditure of the </w:t>
      </w:r>
      <w:r w:rsidR="00957D5F">
        <w:t>Funds</w:t>
      </w:r>
      <w:r w:rsidR="00876DB4">
        <w:t>;</w:t>
      </w:r>
      <w:r>
        <w:t xml:space="preserve"> </w:t>
      </w:r>
    </w:p>
    <w:p w14:paraId="7EE638DD" w14:textId="77777777" w:rsidR="009C0179" w:rsidRDefault="008A0AE7">
      <w:pPr>
        <w:widowControl w:val="0"/>
        <w:spacing w:after="240"/>
        <w:ind w:left="2127" w:hanging="709"/>
        <w:jc w:val="both"/>
      </w:pPr>
      <w:r>
        <w:t>(b)</w:t>
      </w:r>
      <w:r>
        <w:tab/>
        <w:t>other money received and spent on the Funded Activity</w:t>
      </w:r>
      <w:r w:rsidR="00876DB4">
        <w:t>;</w:t>
      </w:r>
    </w:p>
    <w:p w14:paraId="61206AF2" w14:textId="77777777" w:rsidR="009C0179" w:rsidRDefault="008A0AE7">
      <w:pPr>
        <w:widowControl w:val="0"/>
        <w:spacing w:after="240"/>
        <w:ind w:left="2127" w:hanging="709"/>
        <w:jc w:val="both"/>
      </w:pPr>
      <w:r>
        <w:t>(c)</w:t>
      </w:r>
      <w:r>
        <w:tab/>
        <w:t>the progress of the Funded Activity</w:t>
      </w:r>
      <w:r w:rsidR="00876DB4">
        <w:t>;</w:t>
      </w:r>
      <w:r>
        <w:t xml:space="preserve"> and</w:t>
      </w:r>
    </w:p>
    <w:p w14:paraId="33B3BF13" w14:textId="77777777" w:rsidR="009C0179" w:rsidRDefault="008A0AE7">
      <w:pPr>
        <w:widowControl w:val="0"/>
        <w:spacing w:after="240"/>
        <w:ind w:left="2127" w:hanging="709"/>
        <w:jc w:val="both"/>
      </w:pPr>
      <w:r>
        <w:t>(d)</w:t>
      </w:r>
      <w:r>
        <w:tab/>
        <w:t>any other records in respect of the Funded Activity</w:t>
      </w:r>
      <w:r w:rsidR="00876DB4">
        <w:t>;</w:t>
      </w:r>
    </w:p>
    <w:p w14:paraId="11B60ABB" w14:textId="77777777" w:rsidR="009C0179" w:rsidRDefault="008A0AE7">
      <w:pPr>
        <w:widowControl w:val="0"/>
        <w:spacing w:after="240"/>
        <w:ind w:left="2127" w:hanging="709"/>
        <w:jc w:val="both"/>
      </w:pPr>
      <w:r>
        <w:t xml:space="preserve">that the Territory may reasonably require from time </w:t>
      </w:r>
      <w:r w:rsidR="009B3172">
        <w:t>to time</w:t>
      </w:r>
      <w:r w:rsidR="00876DB4">
        <w:t xml:space="preserve">; </w:t>
      </w:r>
      <w:r w:rsidR="009B3172">
        <w:t>and</w:t>
      </w:r>
    </w:p>
    <w:p w14:paraId="0FC65EB6" w14:textId="77777777" w:rsidR="009C0179" w:rsidRDefault="009B3172">
      <w:pPr>
        <w:widowControl w:val="0"/>
        <w:numPr>
          <w:ilvl w:val="0"/>
          <w:numId w:val="14"/>
        </w:numPr>
        <w:spacing w:after="240"/>
        <w:jc w:val="both"/>
      </w:pPr>
      <w:r>
        <w:t>retain t</w:t>
      </w:r>
      <w:r w:rsidR="008A0AE7">
        <w:t xml:space="preserve">he records referred to in </w:t>
      </w:r>
      <w:r w:rsidRPr="009B3172">
        <w:rPr>
          <w:bCs/>
        </w:rPr>
        <w:t>this clause</w:t>
      </w:r>
      <w:r w:rsidR="008A0AE7">
        <w:t xml:space="preserve"> for at least 7 years following the completion of the Funded Activity or the expiration or termination of this Deed, whichever occurs first.</w:t>
      </w:r>
    </w:p>
    <w:p w14:paraId="482C1720" w14:textId="77777777" w:rsidR="009C0179" w:rsidRDefault="008A0AE7">
      <w:pPr>
        <w:pStyle w:val="Heading2"/>
        <w:numPr>
          <w:ilvl w:val="1"/>
          <w:numId w:val="10"/>
        </w:numPr>
        <w:tabs>
          <w:tab w:val="clear" w:pos="705"/>
          <w:tab w:val="left" w:pos="709"/>
        </w:tabs>
        <w:spacing w:after="240"/>
        <w:rPr>
          <w:rFonts w:cs="Arial"/>
          <w:bCs w:val="0"/>
        </w:rPr>
      </w:pPr>
      <w:r>
        <w:rPr>
          <w:rFonts w:cs="Arial"/>
          <w:bCs w:val="0"/>
        </w:rPr>
        <w:t>Access</w:t>
      </w:r>
    </w:p>
    <w:p w14:paraId="5E800A81" w14:textId="77777777" w:rsidR="009C0179" w:rsidRDefault="004F3BCE">
      <w:pPr>
        <w:numPr>
          <w:ilvl w:val="0"/>
          <w:numId w:val="13"/>
        </w:numPr>
        <w:tabs>
          <w:tab w:val="clear" w:pos="2176"/>
          <w:tab w:val="num" w:pos="1418"/>
        </w:tabs>
        <w:spacing w:after="240"/>
        <w:ind w:left="1418" w:hanging="709"/>
        <w:jc w:val="both"/>
      </w:pPr>
      <w:r>
        <w:t>To audit the Recipient’s compliance with this Deed, t</w:t>
      </w:r>
      <w:r w:rsidR="008A0AE7">
        <w:t>he Territory may, at reasonable times and on reasonable notice, enter the Recipient’s premises and inspect</w:t>
      </w:r>
      <w:r w:rsidR="00865D9B">
        <w:t xml:space="preserve"> </w:t>
      </w:r>
      <w:r w:rsidR="008A0AE7">
        <w:t>the records kept by the Recipient and the p</w:t>
      </w:r>
      <w:r>
        <w:t>rogress of the Funded Activity.</w:t>
      </w:r>
    </w:p>
    <w:p w14:paraId="711FD592" w14:textId="77777777" w:rsidR="009C0179" w:rsidRDefault="008A0AE7">
      <w:pPr>
        <w:numPr>
          <w:ilvl w:val="0"/>
          <w:numId w:val="13"/>
        </w:numPr>
        <w:tabs>
          <w:tab w:val="clear" w:pos="2176"/>
          <w:tab w:val="num" w:pos="1418"/>
        </w:tabs>
        <w:spacing w:after="240"/>
        <w:ind w:left="1418" w:hanging="709"/>
        <w:jc w:val="both"/>
      </w:pPr>
      <w:r>
        <w:t>The Recipient must</w:t>
      </w:r>
      <w:r w:rsidR="009B3172">
        <w:t>:</w:t>
      </w:r>
    </w:p>
    <w:p w14:paraId="6D5132A7" w14:textId="77777777" w:rsidR="009C0179" w:rsidRDefault="008A0AE7">
      <w:pPr>
        <w:numPr>
          <w:ilvl w:val="1"/>
          <w:numId w:val="13"/>
        </w:numPr>
        <w:spacing w:after="240"/>
        <w:jc w:val="both"/>
      </w:pPr>
      <w:r>
        <w:t xml:space="preserve">give the Territory access to those facilities and such assistance as may reasonably be necessary to enable the Territory to conduct </w:t>
      </w:r>
      <w:r w:rsidR="009B3172">
        <w:t>an</w:t>
      </w:r>
      <w:r>
        <w:t xml:space="preserve"> audit </w:t>
      </w:r>
      <w:r w:rsidR="009B3172">
        <w:t>under</w:t>
      </w:r>
      <w:r>
        <w:t xml:space="preserve"> </w:t>
      </w:r>
      <w:r>
        <w:rPr>
          <w:b/>
          <w:bCs/>
        </w:rPr>
        <w:t>clause 6.</w:t>
      </w:r>
      <w:r w:rsidR="005B7F2B">
        <w:rPr>
          <w:b/>
          <w:bCs/>
        </w:rPr>
        <w:t>2</w:t>
      </w:r>
      <w:r w:rsidR="00C847CF">
        <w:rPr>
          <w:b/>
          <w:bCs/>
        </w:rPr>
        <w:t>(1)</w:t>
      </w:r>
      <w:r w:rsidR="00876DB4">
        <w:t>;</w:t>
      </w:r>
      <w:r w:rsidR="009B3172">
        <w:t xml:space="preserve"> and</w:t>
      </w:r>
    </w:p>
    <w:p w14:paraId="5F11312B" w14:textId="77777777" w:rsidR="009C0179" w:rsidRDefault="009B3172">
      <w:pPr>
        <w:numPr>
          <w:ilvl w:val="1"/>
          <w:numId w:val="13"/>
        </w:numPr>
        <w:spacing w:after="240"/>
        <w:jc w:val="both"/>
      </w:pPr>
      <w:r>
        <w:t>permit</w:t>
      </w:r>
      <w:r w:rsidR="008A0AE7">
        <w:t xml:space="preserve"> the Territory</w:t>
      </w:r>
      <w:r>
        <w:t>,</w:t>
      </w:r>
      <w:r w:rsidR="008A0AE7">
        <w:t xml:space="preserve"> at its own cost</w:t>
      </w:r>
      <w:r w:rsidR="0087036E">
        <w:t>,</w:t>
      </w:r>
      <w:r w:rsidR="008A0AE7">
        <w:t xml:space="preserve"> </w:t>
      </w:r>
      <w:r>
        <w:t xml:space="preserve">to </w:t>
      </w:r>
      <w:r w:rsidR="008A0AE7">
        <w:t>take copies of any records which it reasonably considers relevant</w:t>
      </w:r>
      <w:r>
        <w:t xml:space="preserve"> to its audit</w:t>
      </w:r>
      <w:r w:rsidR="008A0AE7">
        <w:t xml:space="preserve">.  </w:t>
      </w:r>
    </w:p>
    <w:p w14:paraId="31982C3E" w14:textId="77777777" w:rsidR="009C0179" w:rsidRDefault="008A0AE7">
      <w:pPr>
        <w:pStyle w:val="Heading2"/>
        <w:numPr>
          <w:ilvl w:val="1"/>
          <w:numId w:val="10"/>
        </w:numPr>
        <w:tabs>
          <w:tab w:val="clear" w:pos="705"/>
          <w:tab w:val="clear" w:pos="1418"/>
          <w:tab w:val="left" w:pos="709"/>
        </w:tabs>
        <w:spacing w:after="240"/>
      </w:pPr>
      <w:r>
        <w:t>Territory’s Auditor-General</w:t>
      </w:r>
    </w:p>
    <w:p w14:paraId="35E61666" w14:textId="77777777" w:rsidR="009C0179" w:rsidRDefault="008A0AE7">
      <w:pPr>
        <w:widowControl w:val="0"/>
        <w:spacing w:after="240"/>
        <w:ind w:left="709"/>
        <w:jc w:val="both"/>
      </w:pPr>
      <w:r>
        <w:t xml:space="preserve">Any of the Territory’s rights under this </w:t>
      </w:r>
      <w:r>
        <w:rPr>
          <w:b/>
          <w:bCs/>
        </w:rPr>
        <w:t>clause 6</w:t>
      </w:r>
      <w:r>
        <w:t xml:space="preserve"> may be exercised by the Territory’s Auditor-General, her delegate or any relevantly qualified person engaged to perform any functions of the Auditor-General.</w:t>
      </w:r>
    </w:p>
    <w:p w14:paraId="56F612A8" w14:textId="77777777" w:rsidR="009C0179" w:rsidRDefault="008A0AE7">
      <w:pPr>
        <w:pStyle w:val="Heading1"/>
        <w:numPr>
          <w:ilvl w:val="0"/>
          <w:numId w:val="11"/>
        </w:numPr>
        <w:tabs>
          <w:tab w:val="clear" w:pos="1065"/>
          <w:tab w:val="num" w:pos="709"/>
        </w:tabs>
        <w:spacing w:before="0" w:after="240"/>
        <w:ind w:left="709" w:hanging="709"/>
        <w:rPr>
          <w:sz w:val="28"/>
        </w:rPr>
      </w:pPr>
      <w:bookmarkStart w:id="10" w:name="_Toc211515673"/>
      <w:bookmarkStart w:id="11" w:name="_Toc44138409"/>
      <w:r>
        <w:rPr>
          <w:sz w:val="28"/>
        </w:rPr>
        <w:t>Reporting of progress and expenditure</w:t>
      </w:r>
      <w:bookmarkEnd w:id="10"/>
    </w:p>
    <w:p w14:paraId="39369B70" w14:textId="4F1844C8" w:rsidR="009C0179" w:rsidRDefault="007D55CB">
      <w:pPr>
        <w:pStyle w:val="Heading2"/>
        <w:numPr>
          <w:ilvl w:val="1"/>
          <w:numId w:val="11"/>
        </w:numPr>
        <w:tabs>
          <w:tab w:val="clear" w:pos="1065"/>
          <w:tab w:val="clear" w:pos="1418"/>
          <w:tab w:val="left" w:pos="709"/>
        </w:tabs>
        <w:spacing w:after="240"/>
        <w:ind w:left="709" w:hanging="709"/>
      </w:pPr>
      <w:r>
        <w:t xml:space="preserve">Provision of </w:t>
      </w:r>
      <w:r w:rsidR="008A0AE7">
        <w:t>reports</w:t>
      </w:r>
    </w:p>
    <w:p w14:paraId="6235563C" w14:textId="77777777" w:rsidR="007D55CB" w:rsidRDefault="008A0AE7">
      <w:pPr>
        <w:spacing w:after="240"/>
        <w:ind w:left="709"/>
        <w:jc w:val="both"/>
      </w:pPr>
      <w:r>
        <w:t>The Recipient must provide written reports to the Territory</w:t>
      </w:r>
      <w:r w:rsidR="007D55CB">
        <w:t>:</w:t>
      </w:r>
      <w:r>
        <w:t xml:space="preserve"> </w:t>
      </w:r>
    </w:p>
    <w:p w14:paraId="65D5C1C8" w14:textId="711382AC" w:rsidR="007D55CB" w:rsidRDefault="008A0AE7" w:rsidP="007D55CB">
      <w:pPr>
        <w:pStyle w:val="ListParagraph"/>
        <w:numPr>
          <w:ilvl w:val="2"/>
          <w:numId w:val="5"/>
        </w:numPr>
        <w:tabs>
          <w:tab w:val="clear" w:pos="2340"/>
          <w:tab w:val="num" w:pos="1418"/>
        </w:tabs>
        <w:spacing w:after="240"/>
        <w:ind w:left="1418" w:hanging="709"/>
        <w:jc w:val="both"/>
      </w:pPr>
      <w:r>
        <w:t xml:space="preserve">relating to the progress of the Funded Activity and expenditure of the </w:t>
      </w:r>
      <w:r w:rsidR="00957D5F">
        <w:t>Funds</w:t>
      </w:r>
      <w:r>
        <w:t xml:space="preserve"> in the manner and at the times required in </w:t>
      </w:r>
      <w:r w:rsidRPr="007D55CB">
        <w:rPr>
          <w:b/>
          <w:bCs/>
        </w:rPr>
        <w:t>Item 3 Schedule 1</w:t>
      </w:r>
      <w:r w:rsidR="007D55CB">
        <w:t>; and</w:t>
      </w:r>
    </w:p>
    <w:p w14:paraId="1B18836B" w14:textId="77777777" w:rsidR="007D55CB" w:rsidRDefault="007D55CB" w:rsidP="00703CF2">
      <w:pPr>
        <w:pStyle w:val="ListParagraph"/>
        <w:spacing w:after="240"/>
        <w:ind w:left="1418"/>
        <w:jc w:val="both"/>
      </w:pPr>
    </w:p>
    <w:p w14:paraId="7EF5DA72" w14:textId="1488EE68" w:rsidR="009C0179" w:rsidRDefault="007D55CB" w:rsidP="00703CF2">
      <w:pPr>
        <w:pStyle w:val="ListParagraph"/>
        <w:numPr>
          <w:ilvl w:val="2"/>
          <w:numId w:val="5"/>
        </w:numPr>
        <w:tabs>
          <w:tab w:val="clear" w:pos="2340"/>
          <w:tab w:val="num" w:pos="1418"/>
        </w:tabs>
        <w:spacing w:after="240"/>
        <w:ind w:left="1418" w:hanging="709"/>
        <w:jc w:val="both"/>
      </w:pPr>
      <w:r>
        <w:t xml:space="preserve">as </w:t>
      </w:r>
      <w:r w:rsidR="0047430B">
        <w:t xml:space="preserve">otherwise </w:t>
      </w:r>
      <w:r>
        <w:t xml:space="preserve">specified in </w:t>
      </w:r>
      <w:r w:rsidRPr="00703CF2">
        <w:rPr>
          <w:b/>
          <w:bCs/>
        </w:rPr>
        <w:t>Schedule 2</w:t>
      </w:r>
      <w:r w:rsidRPr="007D55CB">
        <w:t>,</w:t>
      </w:r>
      <w:r>
        <w:t xml:space="preserve"> in the manner and at the times required in </w:t>
      </w:r>
      <w:r w:rsidRPr="00703CF2">
        <w:rPr>
          <w:b/>
          <w:bCs/>
        </w:rPr>
        <w:t>Schedule 2</w:t>
      </w:r>
    </w:p>
    <w:p w14:paraId="38CA418C" w14:textId="77777777" w:rsidR="009C0179" w:rsidRDefault="008A0AE7">
      <w:pPr>
        <w:pStyle w:val="Heading2"/>
        <w:numPr>
          <w:ilvl w:val="1"/>
          <w:numId w:val="11"/>
        </w:numPr>
        <w:tabs>
          <w:tab w:val="clear" w:pos="1065"/>
          <w:tab w:val="clear" w:pos="1418"/>
          <w:tab w:val="num" w:pos="709"/>
        </w:tabs>
        <w:spacing w:after="240"/>
        <w:ind w:left="709" w:hanging="709"/>
      </w:pPr>
      <w:r>
        <w:t>Other notifications</w:t>
      </w:r>
    </w:p>
    <w:p w14:paraId="424174B2" w14:textId="77777777" w:rsidR="009C0179" w:rsidRDefault="008A0AE7">
      <w:pPr>
        <w:spacing w:after="240"/>
        <w:ind w:left="709"/>
        <w:jc w:val="both"/>
      </w:pPr>
      <w:r>
        <w:t>The Recipient must keep the Territory reasonably informed about all matters which are likely to materially and adversely affect the timing, scope or cost of the Funded Activity or the Recipient’s ability to carry on or complete the Funded Activity in accordance with this Deed.</w:t>
      </w:r>
    </w:p>
    <w:p w14:paraId="6426AC86" w14:textId="77777777" w:rsidR="009C0179" w:rsidRDefault="008A0AE7">
      <w:pPr>
        <w:pStyle w:val="Heading1"/>
        <w:numPr>
          <w:ilvl w:val="0"/>
          <w:numId w:val="11"/>
        </w:numPr>
        <w:tabs>
          <w:tab w:val="clear" w:pos="1065"/>
          <w:tab w:val="num" w:pos="709"/>
        </w:tabs>
        <w:spacing w:before="0" w:after="240"/>
        <w:ind w:left="709" w:hanging="709"/>
        <w:rPr>
          <w:sz w:val="28"/>
        </w:rPr>
      </w:pPr>
      <w:bookmarkStart w:id="12" w:name="_Toc211515674"/>
      <w:r>
        <w:rPr>
          <w:sz w:val="28"/>
        </w:rPr>
        <w:lastRenderedPageBreak/>
        <w:t xml:space="preserve">Acknowledgement </w:t>
      </w:r>
      <w:bookmarkEnd w:id="11"/>
      <w:r>
        <w:rPr>
          <w:sz w:val="28"/>
        </w:rPr>
        <w:t>of Funding</w:t>
      </w:r>
      <w:bookmarkEnd w:id="12"/>
    </w:p>
    <w:p w14:paraId="3AB5850B" w14:textId="77777777" w:rsidR="009C0179" w:rsidRDefault="008A0AE7">
      <w:pPr>
        <w:pStyle w:val="Heading2"/>
        <w:numPr>
          <w:ilvl w:val="1"/>
          <w:numId w:val="11"/>
        </w:numPr>
        <w:tabs>
          <w:tab w:val="clear" w:pos="1065"/>
          <w:tab w:val="clear" w:pos="1418"/>
          <w:tab w:val="left" w:pos="709"/>
        </w:tabs>
        <w:spacing w:after="240"/>
        <w:ind w:left="709" w:hanging="709"/>
      </w:pPr>
      <w:r>
        <w:t>Acknowledgement of Territory support</w:t>
      </w:r>
    </w:p>
    <w:p w14:paraId="60BDD435" w14:textId="77777777" w:rsidR="009C0179" w:rsidRDefault="008A0AE7">
      <w:pPr>
        <w:widowControl w:val="0"/>
        <w:spacing w:after="240"/>
        <w:ind w:left="709"/>
        <w:jc w:val="both"/>
      </w:pPr>
      <w:r>
        <w:t>The Recipient must in relation to the Funded Activity:</w:t>
      </w:r>
    </w:p>
    <w:p w14:paraId="6D82CD98" w14:textId="77777777" w:rsidR="009C0179" w:rsidRDefault="008A0AE7">
      <w:pPr>
        <w:widowControl w:val="0"/>
        <w:spacing w:after="240"/>
        <w:ind w:left="1418" w:hanging="709"/>
        <w:jc w:val="both"/>
      </w:pPr>
      <w:r>
        <w:t>(1)</w:t>
      </w:r>
      <w:r>
        <w:tab/>
        <w:t>acknowledge the support of the Territory in any public event, media release or media coverage; and</w:t>
      </w:r>
    </w:p>
    <w:p w14:paraId="4E161FFA" w14:textId="77777777" w:rsidR="009C0179" w:rsidRDefault="008A0AE7">
      <w:pPr>
        <w:widowControl w:val="0"/>
        <w:spacing w:after="240"/>
        <w:ind w:left="1418" w:hanging="709"/>
        <w:jc w:val="both"/>
      </w:pPr>
      <w:r>
        <w:t>(2)</w:t>
      </w:r>
      <w:r>
        <w:tab/>
        <w:t xml:space="preserve">include an acknowledgement in the form set out in </w:t>
      </w:r>
      <w:r>
        <w:rPr>
          <w:b/>
          <w:bCs/>
        </w:rPr>
        <w:t>Item 6 Schedule 1</w:t>
      </w:r>
      <w:r>
        <w:t xml:space="preserve"> in all documents, brochures, books, articles, newsletters, other artistic works or literary works or advertising. </w:t>
      </w:r>
    </w:p>
    <w:p w14:paraId="41D5990E" w14:textId="77777777" w:rsidR="009C0179" w:rsidRDefault="008A0AE7">
      <w:pPr>
        <w:pStyle w:val="Heading2"/>
        <w:numPr>
          <w:ilvl w:val="1"/>
          <w:numId w:val="11"/>
        </w:numPr>
        <w:tabs>
          <w:tab w:val="clear" w:pos="1065"/>
          <w:tab w:val="clear" w:pos="1418"/>
          <w:tab w:val="left" w:pos="709"/>
        </w:tabs>
        <w:spacing w:after="240"/>
        <w:ind w:left="709" w:hanging="709"/>
      </w:pPr>
      <w:r>
        <w:t>Other obligations</w:t>
      </w:r>
    </w:p>
    <w:p w14:paraId="3A5D82C1" w14:textId="77777777" w:rsidR="009C0179" w:rsidRDefault="008A0AE7">
      <w:pPr>
        <w:spacing w:after="240"/>
        <w:ind w:left="709"/>
        <w:jc w:val="both"/>
      </w:pPr>
      <w:r>
        <w:t>The Recipient must:</w:t>
      </w:r>
    </w:p>
    <w:p w14:paraId="306E09B2" w14:textId="77777777" w:rsidR="009C0179" w:rsidRDefault="008A0AE7">
      <w:pPr>
        <w:spacing w:after="240"/>
        <w:ind w:left="1418" w:hanging="709"/>
        <w:jc w:val="both"/>
      </w:pPr>
      <w:r>
        <w:t>(1)</w:t>
      </w:r>
      <w:r>
        <w:tab/>
        <w:t xml:space="preserve">in relation to the material referred to in </w:t>
      </w:r>
      <w:r>
        <w:rPr>
          <w:b/>
          <w:bCs/>
        </w:rPr>
        <w:t>clause 8.1(2)</w:t>
      </w:r>
      <w:r>
        <w:t>, promptly provide to the Territory:</w:t>
      </w:r>
    </w:p>
    <w:p w14:paraId="0876B481" w14:textId="77777777" w:rsidR="009C0179" w:rsidRDefault="008A0AE7">
      <w:pPr>
        <w:spacing w:after="240"/>
        <w:ind w:left="2127" w:hanging="709"/>
        <w:jc w:val="both"/>
      </w:pPr>
      <w:r>
        <w:t>(a)</w:t>
      </w:r>
      <w:r>
        <w:tab/>
        <w:t xml:space="preserve">if </w:t>
      </w:r>
      <w:r w:rsidR="001C4738">
        <w:t xml:space="preserve">required under </w:t>
      </w:r>
      <w:r w:rsidR="001C4738">
        <w:rPr>
          <w:b/>
        </w:rPr>
        <w:t xml:space="preserve">Item 8 Schedule </w:t>
      </w:r>
      <w:r w:rsidR="00364C08">
        <w:rPr>
          <w:b/>
        </w:rPr>
        <w:t>1</w:t>
      </w:r>
      <w:r w:rsidR="001C4738">
        <w:t xml:space="preserve">, or as otherwise </w:t>
      </w:r>
      <w:r w:rsidR="00364C08">
        <w:t>requested</w:t>
      </w:r>
      <w:r>
        <w:t xml:space="preserve"> by the Territory, a draft of that material at least 10 days prior to publishing or printing</w:t>
      </w:r>
      <w:r w:rsidR="00876DB4">
        <w:t>;</w:t>
      </w:r>
    </w:p>
    <w:p w14:paraId="4CF76D3D" w14:textId="77777777" w:rsidR="009C0179" w:rsidRDefault="008A0AE7">
      <w:pPr>
        <w:spacing w:after="240"/>
        <w:ind w:left="2127" w:hanging="709"/>
        <w:jc w:val="both"/>
      </w:pPr>
      <w:r>
        <w:t>(b)</w:t>
      </w:r>
      <w:r>
        <w:tab/>
        <w:t>a copy of that material; and</w:t>
      </w:r>
    </w:p>
    <w:p w14:paraId="4B2695BA" w14:textId="77777777" w:rsidR="009C0179" w:rsidRDefault="008A0AE7">
      <w:pPr>
        <w:spacing w:after="240"/>
        <w:ind w:left="1418" w:hanging="709"/>
        <w:jc w:val="both"/>
      </w:pPr>
      <w:r>
        <w:t>(2)</w:t>
      </w:r>
      <w:r>
        <w:tab/>
        <w:t>on reasonable notice, invite the Territory to participate in any public event, media release or media coverage related to the Funded Activity.</w:t>
      </w:r>
    </w:p>
    <w:p w14:paraId="224ACEDF" w14:textId="77777777" w:rsidR="009C0179" w:rsidRDefault="008A0AE7">
      <w:pPr>
        <w:pStyle w:val="Heading1"/>
        <w:numPr>
          <w:ilvl w:val="0"/>
          <w:numId w:val="11"/>
        </w:numPr>
        <w:tabs>
          <w:tab w:val="clear" w:pos="1065"/>
          <w:tab w:val="num" w:pos="709"/>
        </w:tabs>
        <w:spacing w:before="0" w:after="240"/>
        <w:ind w:left="709" w:hanging="709"/>
        <w:rPr>
          <w:sz w:val="28"/>
        </w:rPr>
      </w:pPr>
      <w:bookmarkStart w:id="13" w:name="_Toc44138410"/>
      <w:bookmarkStart w:id="14" w:name="_Toc211515675"/>
      <w:r>
        <w:rPr>
          <w:sz w:val="28"/>
        </w:rPr>
        <w:t>Intellectual Property Rights</w:t>
      </w:r>
      <w:bookmarkEnd w:id="13"/>
      <w:bookmarkEnd w:id="14"/>
    </w:p>
    <w:p w14:paraId="2AEF13BC" w14:textId="4BD3CAF7" w:rsidR="009C0179" w:rsidRDefault="008A0AE7">
      <w:pPr>
        <w:pStyle w:val="Heading2"/>
        <w:numPr>
          <w:ilvl w:val="1"/>
          <w:numId w:val="11"/>
        </w:numPr>
        <w:tabs>
          <w:tab w:val="clear" w:pos="1065"/>
          <w:tab w:val="clear" w:pos="1418"/>
          <w:tab w:val="left" w:pos="709"/>
        </w:tabs>
        <w:spacing w:after="240"/>
        <w:ind w:left="709" w:hanging="709"/>
      </w:pPr>
      <w:r>
        <w:t xml:space="preserve">Ownership of </w:t>
      </w:r>
      <w:r w:rsidR="0051630A">
        <w:t>material</w:t>
      </w:r>
    </w:p>
    <w:p w14:paraId="2066D88C" w14:textId="77777777" w:rsidR="0051630A" w:rsidRDefault="008A0AE7">
      <w:pPr>
        <w:widowControl w:val="0"/>
        <w:spacing w:after="240"/>
        <w:ind w:left="709"/>
        <w:jc w:val="both"/>
      </w:pPr>
      <w:r>
        <w:t>Ownership of</w:t>
      </w:r>
      <w:r w:rsidR="0051630A">
        <w:t>:</w:t>
      </w:r>
      <w:r>
        <w:t xml:space="preserve"> </w:t>
      </w:r>
    </w:p>
    <w:p w14:paraId="321038F4" w14:textId="7C407CF3" w:rsidR="0051630A" w:rsidRDefault="008A0AE7" w:rsidP="00975684">
      <w:pPr>
        <w:pStyle w:val="ListParagraph"/>
        <w:widowControl w:val="0"/>
        <w:numPr>
          <w:ilvl w:val="0"/>
          <w:numId w:val="48"/>
        </w:numPr>
        <w:tabs>
          <w:tab w:val="clear" w:pos="2340"/>
        </w:tabs>
        <w:spacing w:after="240"/>
        <w:ind w:left="1418" w:hanging="709"/>
        <w:jc w:val="both"/>
      </w:pPr>
      <w:r>
        <w:t xml:space="preserve">all </w:t>
      </w:r>
      <w:r w:rsidR="00957D5F">
        <w:t xml:space="preserve">Deed </w:t>
      </w:r>
      <w:r>
        <w:t>Material, including any intellectual property rights, vests on its creation in the Recipient</w:t>
      </w:r>
      <w:r w:rsidR="0051630A">
        <w:t>;</w:t>
      </w:r>
    </w:p>
    <w:p w14:paraId="32E446A1" w14:textId="77777777" w:rsidR="0051630A" w:rsidRDefault="0051630A" w:rsidP="00703CF2">
      <w:pPr>
        <w:pStyle w:val="ListParagraph"/>
        <w:widowControl w:val="0"/>
        <w:tabs>
          <w:tab w:val="num" w:pos="1418"/>
        </w:tabs>
        <w:spacing w:after="240"/>
        <w:ind w:left="1418" w:hanging="709"/>
        <w:jc w:val="both"/>
      </w:pPr>
    </w:p>
    <w:p w14:paraId="4D20B56E" w14:textId="15888F0B" w:rsidR="0051630A" w:rsidRDefault="0051630A" w:rsidP="00975684">
      <w:pPr>
        <w:pStyle w:val="ListParagraph"/>
        <w:widowControl w:val="0"/>
        <w:numPr>
          <w:ilvl w:val="0"/>
          <w:numId w:val="48"/>
        </w:numPr>
        <w:tabs>
          <w:tab w:val="clear" w:pos="2340"/>
        </w:tabs>
        <w:spacing w:after="240"/>
        <w:ind w:left="1418" w:hanging="709"/>
        <w:jc w:val="both"/>
      </w:pPr>
      <w:r>
        <w:t>all Territory Material, including any intellectual property rights, remains with the Territory; and</w:t>
      </w:r>
    </w:p>
    <w:p w14:paraId="6ABD7773" w14:textId="77777777" w:rsidR="0051630A" w:rsidRDefault="0051630A" w:rsidP="00703CF2">
      <w:pPr>
        <w:pStyle w:val="ListParagraph"/>
        <w:widowControl w:val="0"/>
        <w:tabs>
          <w:tab w:val="num" w:pos="1418"/>
        </w:tabs>
        <w:spacing w:after="240"/>
        <w:ind w:left="1418" w:hanging="709"/>
        <w:jc w:val="both"/>
      </w:pPr>
    </w:p>
    <w:p w14:paraId="14676729" w14:textId="4F8DAF08" w:rsidR="0051630A" w:rsidRDefault="0051630A" w:rsidP="00975684">
      <w:pPr>
        <w:pStyle w:val="ListParagraph"/>
        <w:widowControl w:val="0"/>
        <w:numPr>
          <w:ilvl w:val="0"/>
          <w:numId w:val="48"/>
        </w:numPr>
        <w:tabs>
          <w:tab w:val="clear" w:pos="2340"/>
        </w:tabs>
        <w:spacing w:after="240"/>
        <w:ind w:left="1418" w:hanging="709"/>
        <w:jc w:val="both"/>
      </w:pPr>
      <w:r>
        <w:t xml:space="preserve">all </w:t>
      </w:r>
      <w:r w:rsidR="00B675B9">
        <w:t>Recipient</w:t>
      </w:r>
      <w:r>
        <w:t xml:space="preserve"> Material, including any intellectual property rights, remains with the </w:t>
      </w:r>
      <w:r w:rsidR="00B675B9">
        <w:t>Recipient</w:t>
      </w:r>
      <w:r>
        <w:t>.</w:t>
      </w:r>
    </w:p>
    <w:p w14:paraId="70E8486C" w14:textId="5106829E" w:rsidR="009C0179" w:rsidRDefault="008A0AE7">
      <w:pPr>
        <w:pStyle w:val="Heading2"/>
        <w:numPr>
          <w:ilvl w:val="1"/>
          <w:numId w:val="11"/>
        </w:numPr>
        <w:tabs>
          <w:tab w:val="clear" w:pos="1065"/>
          <w:tab w:val="clear" w:pos="1418"/>
          <w:tab w:val="left" w:pos="709"/>
        </w:tabs>
        <w:spacing w:after="240"/>
        <w:ind w:left="709" w:hanging="709"/>
      </w:pPr>
      <w:r>
        <w:t xml:space="preserve">Licence </w:t>
      </w:r>
      <w:r w:rsidR="0051630A">
        <w:t>of material</w:t>
      </w:r>
    </w:p>
    <w:p w14:paraId="1A2F4E99" w14:textId="4EB7449B" w:rsidR="009C0179" w:rsidRDefault="008A0AE7" w:rsidP="00703CF2">
      <w:pPr>
        <w:pStyle w:val="ListParagraph"/>
        <w:widowControl w:val="0"/>
        <w:numPr>
          <w:ilvl w:val="0"/>
          <w:numId w:val="36"/>
        </w:numPr>
        <w:spacing w:after="240"/>
        <w:ind w:left="1418" w:hanging="709"/>
        <w:jc w:val="both"/>
      </w:pPr>
      <w:r>
        <w:t>The Recipient grants to the Territory an irrevocable, non-exclusive, royalty-</w:t>
      </w:r>
      <w:r w:rsidRPr="006C5C6E">
        <w:t xml:space="preserve">free licence to use the </w:t>
      </w:r>
      <w:r w:rsidR="00957D5F">
        <w:t>Deed</w:t>
      </w:r>
      <w:r w:rsidR="00957D5F" w:rsidRPr="006C5C6E">
        <w:t xml:space="preserve"> </w:t>
      </w:r>
      <w:r w:rsidRPr="006C5C6E">
        <w:t>Material</w:t>
      </w:r>
      <w:r w:rsidR="00F20D42" w:rsidRPr="006C5C6E">
        <w:t xml:space="preserve"> </w:t>
      </w:r>
      <w:r w:rsidR="00B675B9">
        <w:t xml:space="preserve">and Recipient Material </w:t>
      </w:r>
      <w:r w:rsidR="00F20D42" w:rsidRPr="006C5C6E">
        <w:t>including to supply, reproduce, publish, perform, communicate, broadcast, adapt</w:t>
      </w:r>
      <w:r w:rsidR="00957D5F">
        <w:t>, sublicense</w:t>
      </w:r>
      <w:r w:rsidR="00F20D42" w:rsidRPr="006C5C6E">
        <w:t xml:space="preserve"> </w:t>
      </w:r>
      <w:r w:rsidR="00957D5F">
        <w:t xml:space="preserve">(including to any </w:t>
      </w:r>
      <w:r w:rsidR="00B00271">
        <w:t>Incoming Recipient</w:t>
      </w:r>
      <w:r w:rsidR="00957D5F">
        <w:t xml:space="preserve"> taking over or continuing the Funded Activity or similar activities) </w:t>
      </w:r>
      <w:r w:rsidR="00F20D42" w:rsidRPr="006C5C6E">
        <w:t xml:space="preserve">and copy the </w:t>
      </w:r>
      <w:r w:rsidR="00957D5F">
        <w:t xml:space="preserve">Deed </w:t>
      </w:r>
      <w:r w:rsidR="00F20D42" w:rsidRPr="006C5C6E">
        <w:t>Material</w:t>
      </w:r>
      <w:r w:rsidR="00B675B9">
        <w:t xml:space="preserve"> and Recipient Material</w:t>
      </w:r>
      <w:r w:rsidRPr="006C5C6E">
        <w:t>.</w:t>
      </w:r>
    </w:p>
    <w:p w14:paraId="0C86BE0F" w14:textId="77777777" w:rsidR="00B675B9" w:rsidRDefault="00B675B9" w:rsidP="00703CF2">
      <w:pPr>
        <w:pStyle w:val="ListParagraph"/>
        <w:widowControl w:val="0"/>
        <w:spacing w:after="240"/>
        <w:ind w:left="1418" w:hanging="709"/>
        <w:jc w:val="both"/>
      </w:pPr>
    </w:p>
    <w:p w14:paraId="6D06D7A4" w14:textId="70EDB81A" w:rsidR="00B675B9" w:rsidRDefault="00B675B9" w:rsidP="00703CF2">
      <w:pPr>
        <w:pStyle w:val="ListParagraph"/>
        <w:widowControl w:val="0"/>
        <w:numPr>
          <w:ilvl w:val="0"/>
          <w:numId w:val="36"/>
        </w:numPr>
        <w:spacing w:after="240"/>
        <w:ind w:left="1418" w:hanging="709"/>
        <w:jc w:val="both"/>
      </w:pPr>
      <w:r>
        <w:t>The Territory</w:t>
      </w:r>
      <w:r w:rsidRPr="00B675B9">
        <w:t xml:space="preserve"> </w:t>
      </w:r>
      <w:r>
        <w:t>grants to the Recipient a royalty-free, limited licence to use the Territory Material for the Term.</w:t>
      </w:r>
    </w:p>
    <w:p w14:paraId="6FEF0976" w14:textId="77777777" w:rsidR="00B675B9" w:rsidRDefault="00B675B9" w:rsidP="00703CF2">
      <w:pPr>
        <w:pStyle w:val="ListParagraph"/>
      </w:pPr>
    </w:p>
    <w:p w14:paraId="1E4320A3" w14:textId="77777777" w:rsidR="00B675B9" w:rsidRDefault="00B675B9" w:rsidP="00703CF2">
      <w:pPr>
        <w:pStyle w:val="Heading2"/>
        <w:numPr>
          <w:ilvl w:val="1"/>
          <w:numId w:val="11"/>
        </w:numPr>
        <w:tabs>
          <w:tab w:val="clear" w:pos="1065"/>
          <w:tab w:val="clear" w:pos="1418"/>
          <w:tab w:val="left" w:pos="709"/>
        </w:tabs>
        <w:spacing w:after="240"/>
        <w:ind w:left="709" w:hanging="709"/>
      </w:pPr>
      <w:r>
        <w:t>Third party rights</w:t>
      </w:r>
    </w:p>
    <w:p w14:paraId="1047E136" w14:textId="771934AE" w:rsidR="00B675B9" w:rsidRDefault="00B675B9" w:rsidP="00B675B9">
      <w:pPr>
        <w:widowControl w:val="0"/>
        <w:tabs>
          <w:tab w:val="num" w:pos="1418"/>
        </w:tabs>
        <w:ind w:left="709"/>
        <w:jc w:val="both"/>
      </w:pPr>
      <w:r>
        <w:t>The Recipient must ensure:</w:t>
      </w:r>
    </w:p>
    <w:p w14:paraId="30979FD9" w14:textId="77777777" w:rsidR="00B675B9" w:rsidRDefault="00B675B9" w:rsidP="00B675B9">
      <w:pPr>
        <w:widowControl w:val="0"/>
        <w:tabs>
          <w:tab w:val="num" w:pos="1418"/>
        </w:tabs>
        <w:jc w:val="both"/>
      </w:pPr>
    </w:p>
    <w:p w14:paraId="43DC0965" w14:textId="0AFEF5E0" w:rsidR="00B675B9" w:rsidRDefault="00B675B9" w:rsidP="00B675B9">
      <w:pPr>
        <w:widowControl w:val="0"/>
        <w:numPr>
          <w:ilvl w:val="0"/>
          <w:numId w:val="37"/>
        </w:numPr>
        <w:tabs>
          <w:tab w:val="num" w:pos="1418"/>
          <w:tab w:val="num" w:pos="2109"/>
        </w:tabs>
        <w:ind w:left="1425" w:hanging="716"/>
        <w:jc w:val="both"/>
      </w:pPr>
      <w:r>
        <w:t>the use of any Deed Material or Recipient Material will not infringe the intellectual property rights of any third party; and</w:t>
      </w:r>
    </w:p>
    <w:p w14:paraId="6B613F0E" w14:textId="77777777" w:rsidR="00B675B9" w:rsidRDefault="00B675B9" w:rsidP="00B675B9">
      <w:pPr>
        <w:widowControl w:val="0"/>
        <w:tabs>
          <w:tab w:val="num" w:pos="2127"/>
        </w:tabs>
        <w:ind w:left="1400"/>
        <w:jc w:val="both"/>
      </w:pPr>
    </w:p>
    <w:p w14:paraId="0CBCF459" w14:textId="41B3125D" w:rsidR="00B675B9" w:rsidRDefault="00B675B9" w:rsidP="00B675B9">
      <w:pPr>
        <w:widowControl w:val="0"/>
        <w:numPr>
          <w:ilvl w:val="0"/>
          <w:numId w:val="37"/>
        </w:numPr>
        <w:tabs>
          <w:tab w:val="num" w:pos="1418"/>
          <w:tab w:val="num" w:pos="2109"/>
        </w:tabs>
        <w:ind w:left="1425" w:hanging="716"/>
        <w:jc w:val="both"/>
      </w:pPr>
      <w:r>
        <w:t>no fees, royalties or other payments are payable in respect of any third party rights as a result of the Territory’s (or its agents’) use of any Deed Material or Recipient Material.</w:t>
      </w:r>
    </w:p>
    <w:p w14:paraId="32B23E2E" w14:textId="77777777" w:rsidR="00B00271" w:rsidRDefault="00B00271" w:rsidP="00703CF2">
      <w:pPr>
        <w:widowControl w:val="0"/>
        <w:tabs>
          <w:tab w:val="num" w:pos="2109"/>
        </w:tabs>
        <w:jc w:val="both"/>
      </w:pPr>
    </w:p>
    <w:p w14:paraId="608A4C6F" w14:textId="77777777" w:rsidR="00B675B9" w:rsidRDefault="00B675B9" w:rsidP="00703CF2">
      <w:pPr>
        <w:pStyle w:val="Heading2"/>
        <w:numPr>
          <w:ilvl w:val="1"/>
          <w:numId w:val="11"/>
        </w:numPr>
        <w:tabs>
          <w:tab w:val="clear" w:pos="1065"/>
          <w:tab w:val="clear" w:pos="1418"/>
          <w:tab w:val="left" w:pos="709"/>
        </w:tabs>
        <w:spacing w:after="240"/>
        <w:ind w:left="709" w:hanging="709"/>
      </w:pPr>
      <w:r>
        <w:t>Moral rights</w:t>
      </w:r>
    </w:p>
    <w:p w14:paraId="34A32D72" w14:textId="59F8B06C" w:rsidR="00B675B9" w:rsidRDefault="00B675B9" w:rsidP="00B675B9">
      <w:pPr>
        <w:pStyle w:val="BodyTextIndent"/>
        <w:widowControl w:val="0"/>
      </w:pPr>
      <w:r>
        <w:t>The Recipient must, in relation to the authors of any work that comprises or forms part of the Deed Material:</w:t>
      </w:r>
    </w:p>
    <w:p w14:paraId="73133033" w14:textId="77777777" w:rsidR="00B675B9" w:rsidRDefault="00B675B9" w:rsidP="00B675B9">
      <w:pPr>
        <w:widowControl w:val="0"/>
        <w:tabs>
          <w:tab w:val="left" w:pos="1418"/>
        </w:tabs>
        <w:ind w:left="1418" w:hanging="709"/>
        <w:jc w:val="both"/>
      </w:pPr>
    </w:p>
    <w:p w14:paraId="422D00CD" w14:textId="662B9964" w:rsidR="00B675B9" w:rsidRDefault="00B675B9" w:rsidP="00B675B9">
      <w:pPr>
        <w:widowControl w:val="0"/>
        <w:tabs>
          <w:tab w:val="left" w:pos="1418"/>
        </w:tabs>
        <w:ind w:left="1418" w:hanging="709"/>
        <w:jc w:val="both"/>
      </w:pPr>
      <w:r>
        <w:t>(1)</w:t>
      </w:r>
      <w:r>
        <w:tab/>
        <w:t>use its best endeavours to include in the Deed Material an attribution of those authors; and</w:t>
      </w:r>
    </w:p>
    <w:p w14:paraId="53847E15" w14:textId="77777777" w:rsidR="00B675B9" w:rsidRDefault="00B675B9" w:rsidP="00B675B9">
      <w:pPr>
        <w:widowControl w:val="0"/>
        <w:tabs>
          <w:tab w:val="left" w:pos="1418"/>
        </w:tabs>
        <w:ind w:left="1418" w:hanging="709"/>
        <w:jc w:val="both"/>
      </w:pPr>
    </w:p>
    <w:p w14:paraId="1CE5BBA8" w14:textId="77777777" w:rsidR="00B675B9" w:rsidRDefault="00B675B9" w:rsidP="00B675B9">
      <w:pPr>
        <w:widowControl w:val="0"/>
        <w:tabs>
          <w:tab w:val="left" w:pos="1418"/>
        </w:tabs>
        <w:ind w:left="1418" w:hanging="709"/>
        <w:jc w:val="both"/>
      </w:pPr>
      <w:r>
        <w:t>(2)</w:t>
      </w:r>
      <w:r>
        <w:tab/>
        <w:t>procure from those authors their genuine written consent for the Territory to:</w:t>
      </w:r>
    </w:p>
    <w:p w14:paraId="345CCF35" w14:textId="77777777" w:rsidR="00B675B9" w:rsidRDefault="00B675B9" w:rsidP="00B675B9">
      <w:pPr>
        <w:widowControl w:val="0"/>
        <w:tabs>
          <w:tab w:val="left" w:pos="1985"/>
        </w:tabs>
        <w:ind w:left="1985" w:hanging="709"/>
        <w:jc w:val="both"/>
      </w:pPr>
    </w:p>
    <w:p w14:paraId="6786006A" w14:textId="77777777" w:rsidR="00B675B9" w:rsidRDefault="00B675B9" w:rsidP="00B675B9">
      <w:pPr>
        <w:numPr>
          <w:ilvl w:val="0"/>
          <w:numId w:val="39"/>
        </w:numPr>
        <w:jc w:val="both"/>
      </w:pPr>
      <w:r>
        <w:t>attribute the authorship of the work to the Territory or a third party where that attribution was inadvertent;</w:t>
      </w:r>
    </w:p>
    <w:p w14:paraId="1ACACC62" w14:textId="77777777" w:rsidR="00B675B9" w:rsidRDefault="00B675B9" w:rsidP="00B675B9">
      <w:pPr>
        <w:widowControl w:val="0"/>
        <w:tabs>
          <w:tab w:val="left" w:pos="1418"/>
        </w:tabs>
        <w:ind w:left="2127" w:hanging="709"/>
        <w:jc w:val="both"/>
      </w:pPr>
    </w:p>
    <w:p w14:paraId="710F9853" w14:textId="77777777" w:rsidR="00B675B9" w:rsidRDefault="00B675B9" w:rsidP="00B675B9">
      <w:pPr>
        <w:numPr>
          <w:ilvl w:val="0"/>
          <w:numId w:val="39"/>
        </w:numPr>
        <w:jc w:val="both"/>
      </w:pPr>
      <w:r>
        <w:t>not attribute the authorship of the author when using the work (including exhibiting or performing the work in or to the public); and/or</w:t>
      </w:r>
    </w:p>
    <w:p w14:paraId="7E53A85A" w14:textId="77777777" w:rsidR="00B675B9" w:rsidRDefault="00B675B9" w:rsidP="00B675B9">
      <w:pPr>
        <w:widowControl w:val="0"/>
        <w:tabs>
          <w:tab w:val="left" w:pos="1418"/>
        </w:tabs>
        <w:ind w:left="2127" w:hanging="709"/>
        <w:jc w:val="both"/>
      </w:pPr>
    </w:p>
    <w:p w14:paraId="6A6E7CCE" w14:textId="77777777" w:rsidR="00B675B9" w:rsidRDefault="00B675B9" w:rsidP="00B675B9">
      <w:pPr>
        <w:numPr>
          <w:ilvl w:val="0"/>
          <w:numId w:val="39"/>
        </w:numPr>
        <w:jc w:val="both"/>
      </w:pPr>
      <w:r>
        <w:t>materially alter the work in any way.</w:t>
      </w:r>
    </w:p>
    <w:p w14:paraId="50975CD8" w14:textId="77777777" w:rsidR="00B675B9" w:rsidRDefault="00B675B9" w:rsidP="00703CF2">
      <w:pPr>
        <w:jc w:val="both"/>
      </w:pPr>
    </w:p>
    <w:p w14:paraId="23E704B2" w14:textId="77777777" w:rsidR="009C0179" w:rsidRDefault="008A0AE7">
      <w:pPr>
        <w:pStyle w:val="Heading1"/>
        <w:numPr>
          <w:ilvl w:val="0"/>
          <w:numId w:val="11"/>
        </w:numPr>
        <w:tabs>
          <w:tab w:val="clear" w:pos="1065"/>
          <w:tab w:val="num" w:pos="709"/>
        </w:tabs>
        <w:spacing w:before="0" w:after="240"/>
        <w:ind w:left="709" w:hanging="709"/>
        <w:rPr>
          <w:sz w:val="28"/>
        </w:rPr>
      </w:pPr>
      <w:bookmarkStart w:id="15" w:name="_Toc44138412"/>
      <w:bookmarkStart w:id="16" w:name="_Toc211515676"/>
      <w:r>
        <w:rPr>
          <w:sz w:val="28"/>
        </w:rPr>
        <w:t>Insurance and Indemnity</w:t>
      </w:r>
      <w:bookmarkEnd w:id="15"/>
      <w:bookmarkEnd w:id="16"/>
    </w:p>
    <w:p w14:paraId="70ABF495" w14:textId="77777777" w:rsidR="009C0179" w:rsidRDefault="008A0AE7">
      <w:pPr>
        <w:pStyle w:val="Heading2"/>
        <w:numPr>
          <w:ilvl w:val="1"/>
          <w:numId w:val="11"/>
        </w:numPr>
        <w:tabs>
          <w:tab w:val="clear" w:pos="1065"/>
          <w:tab w:val="clear" w:pos="1418"/>
          <w:tab w:val="left" w:pos="709"/>
        </w:tabs>
        <w:spacing w:after="240"/>
        <w:ind w:left="709" w:hanging="709"/>
      </w:pPr>
      <w:r>
        <w:t>Recipient’s insurance</w:t>
      </w:r>
    </w:p>
    <w:p w14:paraId="0FD2E2C1" w14:textId="77777777" w:rsidR="00967253" w:rsidRDefault="001C4738">
      <w:pPr>
        <w:pStyle w:val="BodyTextIndent"/>
      </w:pPr>
      <w:r>
        <w:t xml:space="preserve">The Recipient must effect and maintain for the Term all insurance coverage required to be effected by it by law, </w:t>
      </w:r>
      <w:r w:rsidR="00C152CD">
        <w:t>and insurance of the types and</w:t>
      </w:r>
      <w:r>
        <w:t xml:space="preserve"> in amounts not less than the amounts (if any) specified by </w:t>
      </w:r>
      <w:r>
        <w:rPr>
          <w:b/>
          <w:bCs/>
        </w:rPr>
        <w:t xml:space="preserve">Item </w:t>
      </w:r>
      <w:r w:rsidR="00C152CD">
        <w:rPr>
          <w:b/>
          <w:bCs/>
        </w:rPr>
        <w:t>4</w:t>
      </w:r>
      <w:r>
        <w:rPr>
          <w:b/>
          <w:bCs/>
        </w:rPr>
        <w:t xml:space="preserve"> Schedule 1</w:t>
      </w:r>
      <w:r w:rsidR="00C152CD">
        <w:rPr>
          <w:bCs/>
        </w:rPr>
        <w:t>,</w:t>
      </w:r>
      <w:r w:rsidDel="001C4738">
        <w:t xml:space="preserve"> </w:t>
      </w:r>
      <w:r w:rsidR="008A0AE7">
        <w:t xml:space="preserve">with an insurer </w:t>
      </w:r>
      <w:r w:rsidR="00713F0A">
        <w:t xml:space="preserve">that is authorised by the Australian Prudential Regulation Authority to conduct new or renewal insurance business in Australia and rated at AA or better by </w:t>
      </w:r>
      <w:r w:rsidR="008A0AE7">
        <w:t xml:space="preserve">Standard </w:t>
      </w:r>
      <w:r w:rsidR="00713F0A">
        <w:t xml:space="preserve">&amp; </w:t>
      </w:r>
      <w:r w:rsidR="008A0AE7">
        <w:t>Poor’s.</w:t>
      </w:r>
      <w:r w:rsidR="00D91CCC">
        <w:t xml:space="preserve"> </w:t>
      </w:r>
    </w:p>
    <w:p w14:paraId="2851CBE0" w14:textId="77777777" w:rsidR="00967253" w:rsidRDefault="00967253">
      <w:pPr>
        <w:pStyle w:val="BodyTextIndent"/>
      </w:pPr>
    </w:p>
    <w:p w14:paraId="650707F8" w14:textId="77777777" w:rsidR="009C0179" w:rsidRDefault="008A0AE7">
      <w:pPr>
        <w:pStyle w:val="Heading2"/>
        <w:numPr>
          <w:ilvl w:val="1"/>
          <w:numId w:val="11"/>
        </w:numPr>
        <w:tabs>
          <w:tab w:val="clear" w:pos="1065"/>
          <w:tab w:val="clear" w:pos="1418"/>
          <w:tab w:val="left" w:pos="709"/>
        </w:tabs>
        <w:spacing w:after="240"/>
        <w:ind w:left="709" w:hanging="709"/>
      </w:pPr>
      <w:r>
        <w:t>Indemnity</w:t>
      </w:r>
    </w:p>
    <w:p w14:paraId="59C9ACC1" w14:textId="66F7D388" w:rsidR="004E66C7" w:rsidRDefault="002C4BD9">
      <w:pPr>
        <w:pStyle w:val="BodyTextIndent"/>
        <w:widowControl w:val="0"/>
        <w:spacing w:after="240"/>
      </w:pPr>
      <w:r>
        <w:t>Except to the extent that the Territory caused the relevant loss, damage or injury, t</w:t>
      </w:r>
      <w:r w:rsidR="008A0AE7">
        <w:t>he Recipient indemnifies the Territory, its employees and agents</w:t>
      </w:r>
      <w:r w:rsidR="00D91CCC">
        <w:t xml:space="preserve"> against liability</w:t>
      </w:r>
      <w:r w:rsidR="008A0AE7">
        <w:t xml:space="preserve"> in respect of all claims, costs and expenses </w:t>
      </w:r>
      <w:r w:rsidR="00D91CCC">
        <w:t>in relation to</w:t>
      </w:r>
      <w:r w:rsidR="008A0AE7">
        <w:t xml:space="preserve"> all loss, damage, injury or death to persons or property caused by the Recipient, its employees, agents or contractors in connection with the use of the </w:t>
      </w:r>
      <w:r w:rsidR="00690340">
        <w:t>Funds</w:t>
      </w:r>
      <w:r w:rsidR="008A0AE7">
        <w:t xml:space="preserve"> or the conduct of the Funded Activity.</w:t>
      </w:r>
    </w:p>
    <w:p w14:paraId="334AFB0D" w14:textId="77777777" w:rsidR="004E66C7" w:rsidRDefault="004E66C7">
      <w:r>
        <w:br w:type="page"/>
      </w:r>
    </w:p>
    <w:p w14:paraId="3C487C16" w14:textId="77777777" w:rsidR="009C0179" w:rsidRDefault="009C0179">
      <w:pPr>
        <w:pStyle w:val="BodyTextIndent"/>
        <w:widowControl w:val="0"/>
        <w:spacing w:after="240"/>
      </w:pPr>
    </w:p>
    <w:p w14:paraId="28F54507" w14:textId="073EBDD4" w:rsidR="009C0179" w:rsidRDefault="008A0AE7">
      <w:pPr>
        <w:pStyle w:val="Heading1"/>
        <w:keepNext w:val="0"/>
        <w:widowControl w:val="0"/>
        <w:numPr>
          <w:ilvl w:val="0"/>
          <w:numId w:val="11"/>
        </w:numPr>
        <w:tabs>
          <w:tab w:val="clear" w:pos="1065"/>
          <w:tab w:val="num" w:pos="709"/>
        </w:tabs>
        <w:spacing w:before="0" w:after="240"/>
        <w:ind w:left="709" w:hanging="709"/>
        <w:jc w:val="both"/>
        <w:rPr>
          <w:sz w:val="28"/>
        </w:rPr>
      </w:pPr>
      <w:bookmarkStart w:id="17" w:name="_Toc30234939"/>
      <w:bookmarkStart w:id="18" w:name="_Toc30235111"/>
      <w:bookmarkStart w:id="19" w:name="_Toc30298764"/>
      <w:bookmarkStart w:id="20" w:name="_Toc30300104"/>
      <w:bookmarkStart w:id="21" w:name="_Toc30304742"/>
      <w:bookmarkStart w:id="22" w:name="_Toc30304766"/>
      <w:bookmarkStart w:id="23" w:name="_Toc30305745"/>
      <w:bookmarkStart w:id="24" w:name="_Toc30307499"/>
      <w:bookmarkStart w:id="25" w:name="_Toc211515677"/>
      <w:bookmarkEnd w:id="17"/>
      <w:bookmarkEnd w:id="18"/>
      <w:bookmarkEnd w:id="19"/>
      <w:bookmarkEnd w:id="20"/>
      <w:bookmarkEnd w:id="21"/>
      <w:bookmarkEnd w:id="22"/>
      <w:bookmarkEnd w:id="23"/>
      <w:bookmarkEnd w:id="24"/>
      <w:r>
        <w:rPr>
          <w:sz w:val="28"/>
        </w:rPr>
        <w:t xml:space="preserve">Termination of </w:t>
      </w:r>
      <w:r w:rsidR="00182E37">
        <w:rPr>
          <w:sz w:val="28"/>
        </w:rPr>
        <w:t>Deed</w:t>
      </w:r>
      <w:bookmarkEnd w:id="25"/>
    </w:p>
    <w:p w14:paraId="6465DA02" w14:textId="77777777" w:rsidR="009C0179" w:rsidRDefault="00713F0A">
      <w:pPr>
        <w:pStyle w:val="Heading2"/>
        <w:keepNext w:val="0"/>
        <w:widowControl w:val="0"/>
        <w:numPr>
          <w:ilvl w:val="1"/>
          <w:numId w:val="11"/>
        </w:numPr>
        <w:tabs>
          <w:tab w:val="clear" w:pos="1065"/>
          <w:tab w:val="clear" w:pos="1418"/>
          <w:tab w:val="left" w:pos="709"/>
        </w:tabs>
        <w:spacing w:after="240"/>
        <w:ind w:left="709" w:hanging="709"/>
      </w:pPr>
      <w:r>
        <w:t>Default</w:t>
      </w:r>
    </w:p>
    <w:p w14:paraId="32696EF8" w14:textId="77777777" w:rsidR="009C0179" w:rsidRDefault="008A0AE7">
      <w:pPr>
        <w:widowControl w:val="0"/>
        <w:spacing w:after="240"/>
        <w:ind w:left="709"/>
        <w:jc w:val="both"/>
      </w:pPr>
      <w:r>
        <w:t>The Territory may terminate this Deed at any time by written notice to the Recipient, if the Recipient:</w:t>
      </w:r>
    </w:p>
    <w:p w14:paraId="11D2FDAF" w14:textId="77777777" w:rsidR="009C0179" w:rsidRDefault="00876DB4" w:rsidP="004E6086">
      <w:pPr>
        <w:pStyle w:val="BodyTextIndent"/>
        <w:widowControl w:val="0"/>
        <w:numPr>
          <w:ilvl w:val="0"/>
          <w:numId w:val="22"/>
        </w:numPr>
        <w:tabs>
          <w:tab w:val="clear" w:pos="1279"/>
          <w:tab w:val="num" w:pos="1418"/>
        </w:tabs>
        <w:spacing w:before="240" w:after="240"/>
        <w:ind w:left="1418" w:hanging="709"/>
      </w:pPr>
      <w:r>
        <w:t>is the subject of an Insolvency Event;</w:t>
      </w:r>
    </w:p>
    <w:p w14:paraId="665AD107" w14:textId="77777777" w:rsidR="009C0179" w:rsidRDefault="008A0AE7">
      <w:pPr>
        <w:spacing w:after="240"/>
        <w:ind w:left="1418" w:hanging="709"/>
        <w:jc w:val="both"/>
      </w:pPr>
      <w:r>
        <w:t>(2)</w:t>
      </w:r>
      <w:r>
        <w:tab/>
      </w:r>
      <w:r w:rsidRPr="006C5C6E">
        <w:t>fails to</w:t>
      </w:r>
      <w:r w:rsidR="00FB0942" w:rsidRPr="006C5C6E">
        <w:t xml:space="preserve"> undertake the Funded Activity diligently and in a timely manner, having regard to any timeframes specified in this Deed</w:t>
      </w:r>
      <w:r w:rsidR="00FB0942">
        <w:t>;</w:t>
      </w:r>
      <w:r w:rsidR="00FB0942" w:rsidRPr="00FB0942">
        <w:t xml:space="preserve"> </w:t>
      </w:r>
      <w:r w:rsidR="00FB0942">
        <w:t>or</w:t>
      </w:r>
    </w:p>
    <w:p w14:paraId="4511EB0F" w14:textId="77777777" w:rsidR="009C0179" w:rsidRDefault="008A0AE7">
      <w:pPr>
        <w:spacing w:after="240"/>
        <w:ind w:left="1418" w:hanging="709"/>
        <w:jc w:val="both"/>
      </w:pPr>
      <w:r>
        <w:t>(3)</w:t>
      </w:r>
      <w:r>
        <w:tab/>
      </w:r>
      <w:r w:rsidR="00713F0A">
        <w:t>is in</w:t>
      </w:r>
      <w:r>
        <w:t xml:space="preserve"> breach of </w:t>
      </w:r>
      <w:r w:rsidR="00713F0A">
        <w:t xml:space="preserve">a provision of </w:t>
      </w:r>
      <w:r>
        <w:t>this Deed, where that breach:</w:t>
      </w:r>
    </w:p>
    <w:p w14:paraId="5B737F68" w14:textId="77777777" w:rsidR="009C0179" w:rsidRDefault="008A0AE7">
      <w:pPr>
        <w:spacing w:after="240"/>
        <w:ind w:left="2127" w:hanging="709"/>
        <w:jc w:val="both"/>
      </w:pPr>
      <w:r>
        <w:t>(a)</w:t>
      </w:r>
      <w:r>
        <w:tab/>
        <w:t>if capable of being remedied, is not remedied within the period specified in a written notice by the Territory, or</w:t>
      </w:r>
    </w:p>
    <w:p w14:paraId="78EB9444" w14:textId="77777777" w:rsidR="009C0179" w:rsidRDefault="008A0AE7">
      <w:pPr>
        <w:spacing w:after="240"/>
        <w:ind w:left="2127" w:hanging="709"/>
        <w:jc w:val="both"/>
      </w:pPr>
      <w:r>
        <w:t>(b)</w:t>
      </w:r>
      <w:r>
        <w:tab/>
        <w:t>is not capable of being remedied.</w:t>
      </w:r>
    </w:p>
    <w:p w14:paraId="00A3EC98" w14:textId="77777777" w:rsidR="009C0179" w:rsidRDefault="008A0AE7">
      <w:pPr>
        <w:pStyle w:val="Heading2"/>
        <w:numPr>
          <w:ilvl w:val="1"/>
          <w:numId w:val="11"/>
        </w:numPr>
        <w:tabs>
          <w:tab w:val="clear" w:pos="1065"/>
          <w:tab w:val="clear" w:pos="1418"/>
          <w:tab w:val="left" w:pos="709"/>
        </w:tabs>
        <w:spacing w:after="240"/>
        <w:ind w:left="709" w:hanging="709"/>
      </w:pPr>
      <w:r>
        <w:t>Termination or reduction of funding for any reason</w:t>
      </w:r>
    </w:p>
    <w:p w14:paraId="2BB8284F" w14:textId="77777777" w:rsidR="009C0179" w:rsidRDefault="008A0AE7">
      <w:pPr>
        <w:spacing w:after="240"/>
        <w:ind w:left="709"/>
        <w:jc w:val="both"/>
      </w:pPr>
      <w:r>
        <w:t>The Territory may, at any time by written notice to the Recipient, terminate this Deed or reduce the funding for the Funded Activity for any reason, and in that event the Recipient must:</w:t>
      </w:r>
    </w:p>
    <w:p w14:paraId="52EF352B" w14:textId="77777777" w:rsidR="009C0179" w:rsidRDefault="008A0AE7">
      <w:pPr>
        <w:spacing w:after="240"/>
        <w:ind w:left="1418" w:hanging="709"/>
        <w:jc w:val="both"/>
      </w:pPr>
      <w:r>
        <w:t>(1)</w:t>
      </w:r>
      <w:r>
        <w:tab/>
        <w:t xml:space="preserve">in the event of termination, comply with the notice and </w:t>
      </w:r>
      <w:r>
        <w:rPr>
          <w:b/>
          <w:bCs/>
        </w:rPr>
        <w:t>clause 12</w:t>
      </w:r>
      <w:r>
        <w:t>; or</w:t>
      </w:r>
    </w:p>
    <w:p w14:paraId="3DD78920" w14:textId="7D3D68BA" w:rsidR="009C0179" w:rsidRDefault="008A0AE7">
      <w:pPr>
        <w:spacing w:after="240"/>
        <w:ind w:left="1418" w:hanging="709"/>
        <w:jc w:val="both"/>
      </w:pPr>
      <w:r>
        <w:t>(2)</w:t>
      </w:r>
      <w:r>
        <w:tab/>
      </w:r>
      <w:r w:rsidR="00E526CF">
        <w:t>in th</w:t>
      </w:r>
      <w:r w:rsidR="00E526CF" w:rsidRPr="00317827">
        <w:t>e event of a reduction in funding, continue to undertake the Funded Activity at a reduced scope, as agreed between the parties (negotiating in good faith) in writing</w:t>
      </w:r>
      <w:r w:rsidR="00E526CF">
        <w:t>.</w:t>
      </w:r>
    </w:p>
    <w:p w14:paraId="10B47256" w14:textId="77777777" w:rsidR="009C0179" w:rsidRDefault="008A0AE7">
      <w:pPr>
        <w:pStyle w:val="Heading2"/>
        <w:numPr>
          <w:ilvl w:val="1"/>
          <w:numId w:val="11"/>
        </w:numPr>
        <w:tabs>
          <w:tab w:val="clear" w:pos="1065"/>
          <w:tab w:val="clear" w:pos="1418"/>
          <w:tab w:val="left" w:pos="709"/>
        </w:tabs>
        <w:spacing w:after="240"/>
        <w:ind w:left="709" w:hanging="709"/>
      </w:pPr>
      <w:r>
        <w:t>No prejudice</w:t>
      </w:r>
    </w:p>
    <w:p w14:paraId="7592FB52" w14:textId="77777777" w:rsidR="009C0179" w:rsidRDefault="008A0AE7">
      <w:pPr>
        <w:spacing w:after="240"/>
        <w:ind w:left="709"/>
        <w:jc w:val="both"/>
      </w:pPr>
      <w:r>
        <w:t xml:space="preserve">Nothing in this </w:t>
      </w:r>
      <w:r>
        <w:rPr>
          <w:b/>
          <w:bCs/>
        </w:rPr>
        <w:t>clause 11</w:t>
      </w:r>
      <w:r>
        <w:t xml:space="preserve"> prejudices any other rights or remedies of the Territory in respect of any breach of this Deed.</w:t>
      </w:r>
    </w:p>
    <w:p w14:paraId="22C06DD4" w14:textId="2F9E2C93" w:rsidR="009C0179" w:rsidRDefault="008A0AE7">
      <w:pPr>
        <w:pStyle w:val="Heading1"/>
        <w:numPr>
          <w:ilvl w:val="0"/>
          <w:numId w:val="11"/>
        </w:numPr>
        <w:tabs>
          <w:tab w:val="clear" w:pos="1065"/>
          <w:tab w:val="num" w:pos="709"/>
        </w:tabs>
        <w:spacing w:before="0" w:after="240"/>
        <w:ind w:left="709" w:hanging="709"/>
        <w:rPr>
          <w:sz w:val="28"/>
        </w:rPr>
      </w:pPr>
      <w:bookmarkStart w:id="26" w:name="_Toc211515678"/>
      <w:r>
        <w:rPr>
          <w:sz w:val="28"/>
        </w:rPr>
        <w:t xml:space="preserve">Refund of </w:t>
      </w:r>
      <w:r w:rsidR="00690340">
        <w:rPr>
          <w:sz w:val="28"/>
        </w:rPr>
        <w:t>Funds</w:t>
      </w:r>
      <w:bookmarkEnd w:id="26"/>
    </w:p>
    <w:p w14:paraId="4B422D5D" w14:textId="77777777" w:rsidR="009C0179" w:rsidRDefault="008A0AE7">
      <w:pPr>
        <w:pStyle w:val="Heading2"/>
        <w:numPr>
          <w:ilvl w:val="1"/>
          <w:numId w:val="11"/>
        </w:numPr>
        <w:tabs>
          <w:tab w:val="clear" w:pos="1065"/>
          <w:tab w:val="clear" w:pos="1418"/>
          <w:tab w:val="left" w:pos="709"/>
        </w:tabs>
        <w:spacing w:after="240"/>
        <w:ind w:left="709" w:hanging="709"/>
      </w:pPr>
      <w:r>
        <w:t>Repayment of unacquitted funds</w:t>
      </w:r>
    </w:p>
    <w:p w14:paraId="44D33056" w14:textId="0A7B1B71" w:rsidR="009C0179" w:rsidRDefault="008A0AE7">
      <w:pPr>
        <w:widowControl w:val="0"/>
        <w:spacing w:after="240"/>
        <w:ind w:left="709"/>
        <w:jc w:val="both"/>
      </w:pPr>
      <w:r>
        <w:t xml:space="preserve">At the end of the </w:t>
      </w:r>
      <w:r w:rsidR="00690340">
        <w:t>Term</w:t>
      </w:r>
      <w:r>
        <w:t>, or earlier termination of this Deed, the Recipient must:</w:t>
      </w:r>
    </w:p>
    <w:p w14:paraId="74F22E21" w14:textId="2FD86C22" w:rsidR="009C0179" w:rsidRDefault="008A0AE7">
      <w:pPr>
        <w:widowControl w:val="0"/>
        <w:spacing w:after="240"/>
        <w:ind w:left="1418" w:hanging="709"/>
        <w:jc w:val="both"/>
      </w:pPr>
      <w:r>
        <w:t>(1)</w:t>
      </w:r>
      <w:r>
        <w:tab/>
        <w:t xml:space="preserve">unless otherwise required under this Deed, within 30 days, provide the Territory with a statement of expenditure of the whole of the </w:t>
      </w:r>
      <w:r w:rsidR="00690340">
        <w:t>Funds</w:t>
      </w:r>
      <w:r>
        <w:t>; and</w:t>
      </w:r>
    </w:p>
    <w:p w14:paraId="09E08E7E" w14:textId="1CB92307" w:rsidR="009C0179" w:rsidRDefault="008A0AE7">
      <w:pPr>
        <w:widowControl w:val="0"/>
        <w:spacing w:after="240"/>
        <w:ind w:left="1418" w:hanging="709"/>
        <w:jc w:val="both"/>
      </w:pPr>
      <w:r>
        <w:t>(2)</w:t>
      </w:r>
      <w:r>
        <w:tab/>
        <w:t xml:space="preserve">promptly repay any or all of the </w:t>
      </w:r>
      <w:r w:rsidR="00690340">
        <w:t xml:space="preserve">Funds </w:t>
      </w:r>
      <w:r>
        <w:t>that remains unacquitted.</w:t>
      </w:r>
    </w:p>
    <w:p w14:paraId="06C73DD6" w14:textId="77777777" w:rsidR="009C0179" w:rsidRDefault="008A0AE7">
      <w:pPr>
        <w:pStyle w:val="Heading2"/>
        <w:numPr>
          <w:ilvl w:val="1"/>
          <w:numId w:val="11"/>
        </w:numPr>
        <w:tabs>
          <w:tab w:val="clear" w:pos="1065"/>
          <w:tab w:val="clear" w:pos="1418"/>
          <w:tab w:val="left" w:pos="709"/>
        </w:tabs>
        <w:spacing w:after="240"/>
        <w:ind w:left="709" w:hanging="709"/>
      </w:pPr>
      <w:r>
        <w:t>Meaning of unacquitted funds</w:t>
      </w:r>
    </w:p>
    <w:p w14:paraId="249BE7DA" w14:textId="058192BF" w:rsidR="009C0179" w:rsidRDefault="008A0AE7">
      <w:pPr>
        <w:spacing w:after="240"/>
        <w:ind w:left="709"/>
        <w:jc w:val="both"/>
      </w:pPr>
      <w:r>
        <w:t xml:space="preserve">For the purposes of </w:t>
      </w:r>
      <w:r>
        <w:rPr>
          <w:b/>
          <w:bCs/>
        </w:rPr>
        <w:t>clause 12.1</w:t>
      </w:r>
      <w:r>
        <w:t xml:space="preserve">, the </w:t>
      </w:r>
      <w:r w:rsidR="00690340">
        <w:t xml:space="preserve">Funds </w:t>
      </w:r>
      <w:r>
        <w:t>remains unacquitted if it:</w:t>
      </w:r>
    </w:p>
    <w:p w14:paraId="0C1A5703" w14:textId="77777777" w:rsidR="009C0179" w:rsidRDefault="008A0AE7">
      <w:pPr>
        <w:spacing w:after="240"/>
        <w:ind w:left="1418" w:hanging="709"/>
        <w:jc w:val="both"/>
      </w:pPr>
      <w:r>
        <w:t>(1)</w:t>
      </w:r>
      <w:r>
        <w:tab/>
        <w:t>is not spent and is not contractually committed to be spent; or</w:t>
      </w:r>
    </w:p>
    <w:p w14:paraId="6988C622" w14:textId="77777777" w:rsidR="009C0179" w:rsidRDefault="008A0AE7">
      <w:pPr>
        <w:spacing w:after="240"/>
        <w:ind w:left="1418" w:hanging="709"/>
        <w:jc w:val="both"/>
      </w:pPr>
      <w:r>
        <w:t>(2)</w:t>
      </w:r>
      <w:r>
        <w:tab/>
        <w:t>has been spent in breach of this Deed.</w:t>
      </w:r>
    </w:p>
    <w:p w14:paraId="3F260176" w14:textId="77777777" w:rsidR="009C0179" w:rsidRDefault="008A0AE7">
      <w:pPr>
        <w:pStyle w:val="Heading1"/>
        <w:numPr>
          <w:ilvl w:val="0"/>
          <w:numId w:val="11"/>
        </w:numPr>
        <w:tabs>
          <w:tab w:val="clear" w:pos="1065"/>
          <w:tab w:val="num" w:pos="709"/>
        </w:tabs>
        <w:spacing w:before="0" w:after="240"/>
        <w:ind w:left="709" w:hanging="709"/>
        <w:rPr>
          <w:sz w:val="28"/>
        </w:rPr>
      </w:pPr>
      <w:bookmarkStart w:id="27" w:name="_Toc30234942"/>
      <w:bookmarkStart w:id="28" w:name="_Toc211515679"/>
      <w:bookmarkEnd w:id="27"/>
      <w:r>
        <w:rPr>
          <w:sz w:val="28"/>
        </w:rPr>
        <w:lastRenderedPageBreak/>
        <w:t>Dispute Resolution</w:t>
      </w:r>
      <w:bookmarkEnd w:id="28"/>
    </w:p>
    <w:p w14:paraId="3012D00E" w14:textId="77777777" w:rsidR="009C0179" w:rsidRDefault="0087036E">
      <w:pPr>
        <w:widowControl w:val="0"/>
        <w:spacing w:after="240"/>
        <w:ind w:left="1418" w:hanging="709"/>
        <w:jc w:val="both"/>
      </w:pPr>
      <w:r>
        <w:t>(1)</w:t>
      </w:r>
      <w:r>
        <w:tab/>
      </w:r>
      <w:r w:rsidR="008A0AE7">
        <w:t xml:space="preserve">If a difference or dispute </w:t>
      </w:r>
      <w:r w:rsidR="008A0AE7" w:rsidRPr="00E3500F">
        <w:rPr>
          <w:bCs/>
        </w:rPr>
        <w:t>(</w:t>
      </w:r>
      <w:r w:rsidR="008A0AE7">
        <w:rPr>
          <w:b/>
          <w:bCs/>
        </w:rPr>
        <w:t>Dispute</w:t>
      </w:r>
      <w:r w:rsidR="008A0AE7" w:rsidRPr="00E3500F">
        <w:rPr>
          <w:bCs/>
        </w:rPr>
        <w:t>)</w:t>
      </w:r>
      <w:r w:rsidR="008A0AE7" w:rsidRPr="00E3500F">
        <w:t xml:space="preserve"> </w:t>
      </w:r>
      <w:r w:rsidR="008A0AE7">
        <w:t>arises in relation to this Deed, then either party may give written notice to the other that a Dispute exists, which specifies details o</w:t>
      </w:r>
      <w:r w:rsidR="00973769">
        <w:t>f the Dispute, and t</w:t>
      </w:r>
      <w:r w:rsidR="008A0AE7">
        <w:t>he parties agree that</w:t>
      </w:r>
      <w:r w:rsidR="00973769">
        <w:t xml:space="preserve"> </w:t>
      </w:r>
      <w:r w:rsidR="008A0AE7">
        <w:t>they will endeavour to reso</w:t>
      </w:r>
      <w:r w:rsidR="005D6ACD">
        <w:t>lve the Dispute by negotiations,</w:t>
      </w:r>
      <w:r w:rsidR="00973769">
        <w:t xml:space="preserve"> or, i</w:t>
      </w:r>
      <w:r w:rsidR="008A0AE7">
        <w:t>f the Dispute has not been resolved within 28 days of the</w:t>
      </w:r>
      <w:r w:rsidR="00973769">
        <w:t xml:space="preserve"> issue of the</w:t>
      </w:r>
      <w:r w:rsidR="008A0AE7">
        <w:t xml:space="preserve"> notice</w:t>
      </w:r>
      <w:r>
        <w:t>,</w:t>
      </w:r>
      <w:r w:rsidR="008A0AE7">
        <w:t xml:space="preserve"> undertake mediation </w:t>
      </w:r>
      <w:r w:rsidR="009844D4">
        <w:t>with an independent mediator, the cost to be shared by the parties unless otherwise agreed</w:t>
      </w:r>
      <w:r w:rsidR="008A0AE7">
        <w:t xml:space="preserve">.  </w:t>
      </w:r>
    </w:p>
    <w:p w14:paraId="5CC467CD" w14:textId="77777777" w:rsidR="009C0179" w:rsidRDefault="009844D4">
      <w:pPr>
        <w:widowControl w:val="0"/>
        <w:spacing w:after="240"/>
        <w:ind w:left="1418" w:hanging="709"/>
        <w:jc w:val="both"/>
      </w:pPr>
      <w:r>
        <w:t>(2)</w:t>
      </w:r>
      <w:r>
        <w:tab/>
      </w:r>
      <w:r w:rsidR="008A0AE7">
        <w:t xml:space="preserve">Nothing in this </w:t>
      </w:r>
      <w:r w:rsidR="008A0AE7">
        <w:rPr>
          <w:b/>
          <w:bCs/>
        </w:rPr>
        <w:t>clause 13</w:t>
      </w:r>
      <w:r w:rsidR="008A0AE7">
        <w:t xml:space="preserve"> will prejudice the rights of either party to institute proceedings to enforce </w:t>
      </w:r>
      <w:r w:rsidR="000D632B">
        <w:t xml:space="preserve">this </w:t>
      </w:r>
      <w:r w:rsidR="008A0AE7">
        <w:t>Deed or to seek injunctive or urgent declaratory relief in respect of any Dispute.</w:t>
      </w:r>
    </w:p>
    <w:p w14:paraId="75CEFE95" w14:textId="77777777" w:rsidR="009C0179" w:rsidRDefault="008A0AE7">
      <w:pPr>
        <w:pStyle w:val="Heading1"/>
        <w:numPr>
          <w:ilvl w:val="0"/>
          <w:numId w:val="11"/>
        </w:numPr>
        <w:tabs>
          <w:tab w:val="clear" w:pos="1065"/>
          <w:tab w:val="num" w:pos="709"/>
        </w:tabs>
        <w:spacing w:before="0" w:after="240"/>
        <w:ind w:left="709" w:hanging="709"/>
        <w:rPr>
          <w:sz w:val="28"/>
        </w:rPr>
      </w:pPr>
      <w:bookmarkStart w:id="29" w:name="_Toc211515680"/>
      <w:r>
        <w:rPr>
          <w:sz w:val="28"/>
        </w:rPr>
        <w:t>Variation</w:t>
      </w:r>
      <w:bookmarkEnd w:id="29"/>
    </w:p>
    <w:p w14:paraId="2109958A" w14:textId="77777777" w:rsidR="009C0179" w:rsidRDefault="008A0AE7">
      <w:pPr>
        <w:pStyle w:val="Heading2"/>
        <w:numPr>
          <w:ilvl w:val="1"/>
          <w:numId w:val="11"/>
        </w:numPr>
        <w:tabs>
          <w:tab w:val="clear" w:pos="1065"/>
          <w:tab w:val="clear" w:pos="1418"/>
          <w:tab w:val="left" w:pos="709"/>
        </w:tabs>
        <w:spacing w:after="240"/>
        <w:ind w:left="709" w:hanging="709"/>
      </w:pPr>
      <w:r>
        <w:t>Variation to Funded Activity</w:t>
      </w:r>
    </w:p>
    <w:p w14:paraId="07BA88E8" w14:textId="77777777" w:rsidR="009C0179" w:rsidRDefault="008A0AE7">
      <w:pPr>
        <w:spacing w:after="240"/>
        <w:ind w:left="709"/>
        <w:jc w:val="both"/>
      </w:pPr>
      <w:r>
        <w:t xml:space="preserve">The Recipient must </w:t>
      </w:r>
      <w:r w:rsidR="00E3500F">
        <w:t>notify</w:t>
      </w:r>
      <w:r>
        <w:t xml:space="preserve"> the Territory </w:t>
      </w:r>
      <w:r w:rsidR="00E3500F">
        <w:t>of</w:t>
      </w:r>
      <w:r>
        <w:t xml:space="preserve"> any </w:t>
      </w:r>
      <w:r w:rsidR="00E3500F">
        <w:t>proposed change</w:t>
      </w:r>
      <w:r>
        <w:t xml:space="preserve"> to the Funded Activity, including:</w:t>
      </w:r>
    </w:p>
    <w:p w14:paraId="1A22E17C" w14:textId="77777777" w:rsidR="009C0179" w:rsidRPr="006C5C6E" w:rsidRDefault="008A0AE7">
      <w:pPr>
        <w:spacing w:after="240"/>
        <w:ind w:left="1418" w:hanging="709"/>
        <w:jc w:val="both"/>
      </w:pPr>
      <w:r w:rsidRPr="006C5C6E">
        <w:t>(1)</w:t>
      </w:r>
      <w:r w:rsidRPr="006C5C6E">
        <w:tab/>
        <w:t>the Funded Activity</w:t>
      </w:r>
      <w:r w:rsidR="00E3500F" w:rsidRPr="006C5C6E">
        <w:t>, its objectives, outcomes</w:t>
      </w:r>
      <w:r w:rsidRPr="006C5C6E">
        <w:t xml:space="preserve"> or work programs;</w:t>
      </w:r>
      <w:r w:rsidR="006C5C6E">
        <w:t xml:space="preserve"> or</w:t>
      </w:r>
    </w:p>
    <w:p w14:paraId="4731042C" w14:textId="56E75CA3" w:rsidR="009C0179" w:rsidRPr="006C5C6E" w:rsidRDefault="008A0AE7" w:rsidP="006C5C6E">
      <w:pPr>
        <w:spacing w:after="240"/>
        <w:ind w:left="1418" w:hanging="709"/>
        <w:jc w:val="both"/>
      </w:pPr>
      <w:r w:rsidRPr="006C5C6E">
        <w:t>(2)</w:t>
      </w:r>
      <w:r w:rsidRPr="006C5C6E">
        <w:tab/>
        <w:t xml:space="preserve">variation of more than 10% in expenditure for a specified item of the approved budget that forms part of the Recipient’s application for </w:t>
      </w:r>
      <w:r w:rsidR="00182E37">
        <w:t>funding</w:t>
      </w:r>
      <w:r w:rsidRPr="006C5C6E">
        <w:t xml:space="preserve"> for the Funded Activity.</w:t>
      </w:r>
    </w:p>
    <w:p w14:paraId="3E79F9AE" w14:textId="77777777" w:rsidR="009C0179" w:rsidRDefault="008A0AE7">
      <w:pPr>
        <w:pStyle w:val="Heading2"/>
        <w:numPr>
          <w:ilvl w:val="1"/>
          <w:numId w:val="11"/>
        </w:numPr>
        <w:tabs>
          <w:tab w:val="clear" w:pos="1065"/>
          <w:tab w:val="clear" w:pos="1418"/>
          <w:tab w:val="left" w:pos="709"/>
        </w:tabs>
        <w:spacing w:after="240"/>
        <w:ind w:left="709" w:hanging="709"/>
      </w:pPr>
      <w:r>
        <w:t>Variation to Deed</w:t>
      </w:r>
    </w:p>
    <w:p w14:paraId="686C5F0D" w14:textId="04D9BC59" w:rsidR="009C0179" w:rsidRDefault="008A0AE7">
      <w:pPr>
        <w:spacing w:after="240"/>
        <w:ind w:left="709"/>
        <w:jc w:val="both"/>
      </w:pPr>
      <w:r>
        <w:t xml:space="preserve">This Deed may only be varied by the written agreement of the parties prior to the expiration of the </w:t>
      </w:r>
      <w:r w:rsidR="00690340">
        <w:t>Term</w:t>
      </w:r>
      <w:r>
        <w:t>.</w:t>
      </w:r>
    </w:p>
    <w:p w14:paraId="20876392" w14:textId="77777777" w:rsidR="009C0179" w:rsidRDefault="008A0AE7">
      <w:pPr>
        <w:pStyle w:val="Heading1"/>
        <w:numPr>
          <w:ilvl w:val="0"/>
          <w:numId w:val="11"/>
        </w:numPr>
        <w:tabs>
          <w:tab w:val="clear" w:pos="1065"/>
          <w:tab w:val="num" w:pos="709"/>
        </w:tabs>
        <w:spacing w:before="0" w:after="240"/>
        <w:ind w:left="709" w:hanging="709"/>
        <w:rPr>
          <w:sz w:val="28"/>
        </w:rPr>
      </w:pPr>
      <w:bookmarkStart w:id="30" w:name="_Toc211515681"/>
      <w:r>
        <w:rPr>
          <w:sz w:val="28"/>
        </w:rPr>
        <w:t>General</w:t>
      </w:r>
      <w:bookmarkEnd w:id="30"/>
    </w:p>
    <w:p w14:paraId="05039675" w14:textId="77777777" w:rsidR="009C0179" w:rsidRDefault="008A0AE7">
      <w:pPr>
        <w:pStyle w:val="Heading2"/>
        <w:numPr>
          <w:ilvl w:val="1"/>
          <w:numId w:val="11"/>
        </w:numPr>
        <w:tabs>
          <w:tab w:val="clear" w:pos="1065"/>
          <w:tab w:val="clear" w:pos="1418"/>
          <w:tab w:val="left" w:pos="709"/>
        </w:tabs>
        <w:spacing w:after="240"/>
        <w:ind w:left="709" w:hanging="709"/>
      </w:pPr>
      <w:r>
        <w:t>No assignment</w:t>
      </w:r>
    </w:p>
    <w:p w14:paraId="75AFC5BE" w14:textId="77777777" w:rsidR="009C0179" w:rsidRDefault="008A0AE7">
      <w:pPr>
        <w:pStyle w:val="BodyTextIndent"/>
        <w:spacing w:after="240"/>
      </w:pPr>
      <w:r>
        <w:t xml:space="preserve">The Recipient must not assign the whole or any part of this Deed without the prior written consent of the Territory.  </w:t>
      </w:r>
      <w:r w:rsidR="00672BBB">
        <w:t>If the Territory gives its consent</w:t>
      </w:r>
      <w:r>
        <w:t>, the Territory may impose any conditions.</w:t>
      </w:r>
    </w:p>
    <w:p w14:paraId="7341EF8C" w14:textId="77777777" w:rsidR="009C0179" w:rsidRDefault="008A0AE7">
      <w:pPr>
        <w:pStyle w:val="Heading2"/>
        <w:numPr>
          <w:ilvl w:val="1"/>
          <w:numId w:val="11"/>
        </w:numPr>
        <w:tabs>
          <w:tab w:val="clear" w:pos="1065"/>
          <w:tab w:val="clear" w:pos="1418"/>
          <w:tab w:val="left" w:pos="709"/>
        </w:tabs>
        <w:spacing w:after="240"/>
        <w:ind w:left="709" w:hanging="709"/>
      </w:pPr>
      <w:r>
        <w:t>Conflict of interest</w:t>
      </w:r>
    </w:p>
    <w:p w14:paraId="438FD2DB" w14:textId="2580C34F" w:rsidR="009C0179" w:rsidRDefault="007B35EE">
      <w:pPr>
        <w:pStyle w:val="BodyTextIndent"/>
        <w:widowControl w:val="0"/>
        <w:spacing w:after="240"/>
      </w:pPr>
      <w:r>
        <w:t xml:space="preserve">The Recipient </w:t>
      </w:r>
      <w:r w:rsidR="008A0AE7">
        <w:t>warrants that</w:t>
      </w:r>
      <w:r w:rsidR="00363CAB">
        <w:t xml:space="preserve"> at the start of the </w:t>
      </w:r>
      <w:r w:rsidR="00690340">
        <w:t>Term</w:t>
      </w:r>
      <w:r>
        <w:t xml:space="preserve"> </w:t>
      </w:r>
      <w:r w:rsidR="008A0AE7">
        <w:t>no conflict of interest exists or is likely to arise in the performance of the Funded Activity and of its ot</w:t>
      </w:r>
      <w:r>
        <w:t>her obligations under this Deed</w:t>
      </w:r>
      <w:r w:rsidR="008A0AE7">
        <w:t xml:space="preserve"> and</w:t>
      </w:r>
      <w:r>
        <w:t xml:space="preserve"> </w:t>
      </w:r>
      <w:r w:rsidR="008A0AE7">
        <w:t>must, if a confl</w:t>
      </w:r>
      <w:r w:rsidR="00672BBB">
        <w:t>ict or risk of conflict</w:t>
      </w:r>
      <w:r w:rsidR="008A0AE7">
        <w:t xml:space="preserve"> of interest arises</w:t>
      </w:r>
      <w:r w:rsidR="00363CAB">
        <w:t xml:space="preserve"> during the </w:t>
      </w:r>
      <w:r w:rsidR="00690340">
        <w:t>Term</w:t>
      </w:r>
      <w:r>
        <w:t>,</w:t>
      </w:r>
      <w:r w:rsidR="008A0AE7">
        <w:t xml:space="preserve"> notify the Territory immediately in writing and</w:t>
      </w:r>
      <w:r>
        <w:t xml:space="preserve"> </w:t>
      </w:r>
      <w:r w:rsidR="008A0AE7">
        <w:t>comply with any requirement of the Territory to eliminate or otherwise deal with that conflict or risk.</w:t>
      </w:r>
    </w:p>
    <w:p w14:paraId="7F990547" w14:textId="77777777" w:rsidR="009C0179" w:rsidRDefault="008A0AE7">
      <w:pPr>
        <w:pStyle w:val="Heading2"/>
        <w:numPr>
          <w:ilvl w:val="1"/>
          <w:numId w:val="11"/>
        </w:numPr>
        <w:tabs>
          <w:tab w:val="clear" w:pos="1065"/>
          <w:tab w:val="clear" w:pos="1418"/>
          <w:tab w:val="left" w:pos="709"/>
        </w:tabs>
        <w:spacing w:after="240"/>
        <w:ind w:left="709" w:hanging="709"/>
      </w:pPr>
      <w:r>
        <w:t>No employment, partnership or agency relationship</w:t>
      </w:r>
    </w:p>
    <w:p w14:paraId="2C6C8050" w14:textId="77777777" w:rsidR="009C0179" w:rsidRDefault="008A0AE7">
      <w:pPr>
        <w:widowControl w:val="0"/>
        <w:spacing w:after="240"/>
        <w:ind w:left="709"/>
        <w:jc w:val="both"/>
      </w:pPr>
      <w:r>
        <w:t>Nothing in this Deed constitutes the Recipient, or its employees, agents or subcontractors as employees, partners or agents of the Territory or creates any employment, partne</w:t>
      </w:r>
      <w:r w:rsidR="007B35EE">
        <w:t>rship or agency for any purpose and t</w:t>
      </w:r>
      <w:r>
        <w:t xml:space="preserve">he Recipient must not represent itself, and must ensure its employees, agents and subcontractors do </w:t>
      </w:r>
      <w:r>
        <w:lastRenderedPageBreak/>
        <w:t>not represent themselves, as being employees, partners or agents of the Territory.</w:t>
      </w:r>
    </w:p>
    <w:p w14:paraId="598338EE" w14:textId="77777777" w:rsidR="009C0179" w:rsidRDefault="008A0AE7">
      <w:pPr>
        <w:pStyle w:val="Heading2"/>
        <w:numPr>
          <w:ilvl w:val="1"/>
          <w:numId w:val="11"/>
        </w:numPr>
        <w:tabs>
          <w:tab w:val="clear" w:pos="1065"/>
          <w:tab w:val="clear" w:pos="1418"/>
          <w:tab w:val="left" w:pos="709"/>
        </w:tabs>
        <w:spacing w:after="240"/>
        <w:ind w:left="709" w:hanging="709"/>
      </w:pPr>
      <w:r>
        <w:t xml:space="preserve">Entire </w:t>
      </w:r>
      <w:r w:rsidR="00876DB4">
        <w:t>a</w:t>
      </w:r>
      <w:r>
        <w:t>greement</w:t>
      </w:r>
    </w:p>
    <w:p w14:paraId="1A2BE153" w14:textId="57D18404" w:rsidR="009C0179" w:rsidRDefault="008A0AE7">
      <w:pPr>
        <w:pStyle w:val="BodyTextIndent"/>
        <w:widowControl w:val="0"/>
        <w:spacing w:after="240"/>
      </w:pPr>
      <w:r>
        <w:t>This Deed comprises the entire agreement between the parties in relation to</w:t>
      </w:r>
      <w:r w:rsidR="00487CC0">
        <w:t xml:space="preserve"> the </w:t>
      </w:r>
      <w:r w:rsidR="00690340">
        <w:t xml:space="preserve">Funds </w:t>
      </w:r>
      <w:r w:rsidR="00487CC0">
        <w:t>and</w:t>
      </w:r>
      <w:r>
        <w:t xml:space="preserve"> the Funded Activity and supersedes any prior representations, negotiations, writings, memoranda and agreements.</w:t>
      </w:r>
    </w:p>
    <w:p w14:paraId="206FDEFB" w14:textId="77777777" w:rsidR="009C0179" w:rsidRDefault="008A0AE7">
      <w:pPr>
        <w:pStyle w:val="Heading2"/>
        <w:numPr>
          <w:ilvl w:val="1"/>
          <w:numId w:val="11"/>
        </w:numPr>
        <w:tabs>
          <w:tab w:val="clear" w:pos="1065"/>
          <w:tab w:val="clear" w:pos="1418"/>
          <w:tab w:val="left" w:pos="709"/>
        </w:tabs>
        <w:spacing w:after="240"/>
        <w:ind w:left="709" w:hanging="709"/>
      </w:pPr>
      <w:r>
        <w:t>Severability</w:t>
      </w:r>
    </w:p>
    <w:p w14:paraId="7ECA1500" w14:textId="77777777" w:rsidR="009C0179" w:rsidRDefault="008A0AE7">
      <w:pPr>
        <w:pStyle w:val="BodyTextIndent"/>
        <w:widowControl w:val="0"/>
        <w:tabs>
          <w:tab w:val="num" w:pos="709"/>
        </w:tabs>
        <w:spacing w:after="240"/>
      </w:pPr>
      <w:r>
        <w:t>Any provision of this Deed that is illegal, void or unenforceable will not form part of this Deed to the extent of that illegality, voidness or unenforceability.  The remaining provisions of this Deed will not be invalidated by an illegal, void or unenforceable provision.</w:t>
      </w:r>
    </w:p>
    <w:p w14:paraId="2994AEB1" w14:textId="77777777" w:rsidR="009C0179" w:rsidRDefault="008A0AE7">
      <w:pPr>
        <w:pStyle w:val="Heading2"/>
        <w:numPr>
          <w:ilvl w:val="1"/>
          <w:numId w:val="11"/>
        </w:numPr>
        <w:tabs>
          <w:tab w:val="clear" w:pos="1065"/>
          <w:tab w:val="clear" w:pos="1418"/>
          <w:tab w:val="left" w:pos="709"/>
        </w:tabs>
        <w:spacing w:after="240"/>
        <w:ind w:left="709" w:hanging="709"/>
      </w:pPr>
      <w:r>
        <w:t>No waiver</w:t>
      </w:r>
    </w:p>
    <w:p w14:paraId="47FE825C" w14:textId="77777777" w:rsidR="009C0179" w:rsidRDefault="008A0AE7">
      <w:pPr>
        <w:pStyle w:val="BodyTextIndent"/>
        <w:widowControl w:val="0"/>
        <w:spacing w:after="240"/>
      </w:pPr>
      <w:r>
        <w:t>Failure or omission by the Territory at any time to enforce or require strict or timely compliance with any provision of this Deed will not affect or impair that provision in any way or the rights and remedies that the Territory may have in respect of that provision.</w:t>
      </w:r>
    </w:p>
    <w:p w14:paraId="09DBD6E5" w14:textId="77777777" w:rsidR="009C0179" w:rsidRDefault="00363CAB">
      <w:pPr>
        <w:pStyle w:val="Heading2"/>
        <w:numPr>
          <w:ilvl w:val="1"/>
          <w:numId w:val="11"/>
        </w:numPr>
        <w:tabs>
          <w:tab w:val="clear" w:pos="1065"/>
          <w:tab w:val="clear" w:pos="1418"/>
          <w:tab w:val="left" w:pos="709"/>
        </w:tabs>
        <w:spacing w:after="240"/>
        <w:ind w:left="709" w:hanging="709"/>
      </w:pPr>
      <w:r>
        <w:t>Compliance with laws and g</w:t>
      </w:r>
      <w:r w:rsidR="008A0AE7">
        <w:t>overning law</w:t>
      </w:r>
    </w:p>
    <w:p w14:paraId="51CFD001" w14:textId="77777777" w:rsidR="009C0179" w:rsidRDefault="006C5C6E" w:rsidP="006C5C6E">
      <w:pPr>
        <w:spacing w:after="240"/>
        <w:ind w:left="709"/>
        <w:jc w:val="both"/>
      </w:pPr>
      <w:r>
        <w:t xml:space="preserve">This Deed is governed by and construed in accordance with the law for the time being in force in the Territory and the parties submit to the non-exclusive jurisdiction of the courts of the Territory.  </w:t>
      </w:r>
      <w:r w:rsidR="00363CAB">
        <w:t>The Recipient must comply with the laws from time to time in force in the Territory in performing the Funded Activity.</w:t>
      </w:r>
    </w:p>
    <w:p w14:paraId="2C6B94C6" w14:textId="77777777" w:rsidR="009C0179" w:rsidRDefault="008A0AE7">
      <w:pPr>
        <w:pStyle w:val="Heading2"/>
        <w:numPr>
          <w:ilvl w:val="1"/>
          <w:numId w:val="11"/>
        </w:numPr>
        <w:tabs>
          <w:tab w:val="clear" w:pos="1065"/>
          <w:tab w:val="clear" w:pos="1418"/>
          <w:tab w:val="left" w:pos="709"/>
        </w:tabs>
        <w:spacing w:after="240"/>
        <w:ind w:left="709" w:hanging="709"/>
      </w:pPr>
      <w:r>
        <w:t>Notices</w:t>
      </w:r>
    </w:p>
    <w:p w14:paraId="363744AD" w14:textId="77777777" w:rsidR="009C0179" w:rsidRDefault="008A0AE7" w:rsidP="00DB13B7">
      <w:pPr>
        <w:widowControl w:val="0"/>
        <w:spacing w:after="240"/>
        <w:ind w:left="709"/>
        <w:jc w:val="both"/>
      </w:pPr>
      <w:r>
        <w:t>Any notice, including any other communication, required to be given or sent to either party under this Deed must be in writing</w:t>
      </w:r>
      <w:r w:rsidR="00487CC0">
        <w:t xml:space="preserve"> and given to the relevant Cont</w:t>
      </w:r>
      <w:r>
        <w:t>act Officer.  A notice will be deemed to have been given:</w:t>
      </w:r>
    </w:p>
    <w:p w14:paraId="01526509" w14:textId="77777777" w:rsidR="009C0179" w:rsidRDefault="008A0AE7" w:rsidP="00DB13B7">
      <w:pPr>
        <w:widowControl w:val="0"/>
        <w:numPr>
          <w:ilvl w:val="1"/>
          <w:numId w:val="3"/>
        </w:numPr>
        <w:tabs>
          <w:tab w:val="clear" w:pos="1800"/>
          <w:tab w:val="num" w:pos="1418"/>
        </w:tabs>
        <w:spacing w:after="240"/>
        <w:ind w:left="1418" w:hanging="709"/>
        <w:jc w:val="both"/>
      </w:pPr>
      <w:r>
        <w:t>if delivered by hand, on delivery;</w:t>
      </w:r>
    </w:p>
    <w:p w14:paraId="50FAC8FC" w14:textId="7E8F731D" w:rsidR="009C0179" w:rsidRDefault="008A0AE7" w:rsidP="00DB13B7">
      <w:pPr>
        <w:widowControl w:val="0"/>
        <w:numPr>
          <w:ilvl w:val="1"/>
          <w:numId w:val="3"/>
        </w:numPr>
        <w:tabs>
          <w:tab w:val="clear" w:pos="1800"/>
          <w:tab w:val="num" w:pos="1418"/>
        </w:tabs>
        <w:spacing w:after="240"/>
        <w:ind w:left="1418" w:hanging="709"/>
        <w:jc w:val="both"/>
      </w:pPr>
      <w:r>
        <w:t xml:space="preserve">if sent by prepaid mail, on the expiration of </w:t>
      </w:r>
      <w:r w:rsidR="0006020A">
        <w:t>five</w:t>
      </w:r>
      <w:r>
        <w:t xml:space="preserve"> days after the date on which it was sent;</w:t>
      </w:r>
      <w:r w:rsidR="00690340">
        <w:t xml:space="preserve"> or</w:t>
      </w:r>
    </w:p>
    <w:p w14:paraId="728CA1E6" w14:textId="77777777" w:rsidR="00DB13B7" w:rsidRDefault="00DB13B7" w:rsidP="00DB13B7">
      <w:pPr>
        <w:widowControl w:val="0"/>
        <w:numPr>
          <w:ilvl w:val="1"/>
          <w:numId w:val="3"/>
        </w:numPr>
        <w:tabs>
          <w:tab w:val="clear" w:pos="1800"/>
          <w:tab w:val="num" w:pos="1418"/>
        </w:tabs>
        <w:spacing w:after="240"/>
        <w:ind w:left="1418" w:hanging="709"/>
        <w:jc w:val="both"/>
        <w:rPr>
          <w:color w:val="000000"/>
        </w:rPr>
      </w:pPr>
      <w:r>
        <w:rPr>
          <w:color w:val="000000"/>
        </w:rPr>
        <w:t>if sent by electronic mail, on whichever of the following occurs first:</w:t>
      </w:r>
    </w:p>
    <w:p w14:paraId="182BF2F6" w14:textId="77777777" w:rsidR="00DB13B7" w:rsidRDefault="00DB13B7" w:rsidP="00DB13B7">
      <w:pPr>
        <w:pStyle w:val="ListParagraph"/>
        <w:numPr>
          <w:ilvl w:val="1"/>
          <w:numId w:val="18"/>
        </w:numPr>
        <w:tabs>
          <w:tab w:val="clear" w:pos="1879"/>
          <w:tab w:val="num" w:pos="2127"/>
        </w:tabs>
        <w:ind w:left="2127" w:hanging="709"/>
        <w:contextualSpacing w:val="0"/>
        <w:jc w:val="both"/>
        <w:rPr>
          <w:color w:val="000000"/>
        </w:rPr>
      </w:pPr>
      <w:r>
        <w:rPr>
          <w:color w:val="000000"/>
        </w:rPr>
        <w:t xml:space="preserve">the other party’s acknowledgment of receipt by any means, </w:t>
      </w:r>
    </w:p>
    <w:p w14:paraId="69148B53" w14:textId="77777777" w:rsidR="00DB13B7" w:rsidRDefault="00DB13B7" w:rsidP="00DB13B7">
      <w:pPr>
        <w:pStyle w:val="ListParagraph"/>
        <w:ind w:left="2160"/>
        <w:jc w:val="both"/>
        <w:rPr>
          <w:color w:val="000000"/>
        </w:rPr>
      </w:pPr>
    </w:p>
    <w:p w14:paraId="5431E5B0" w14:textId="77777777" w:rsidR="00DB13B7" w:rsidRDefault="00DB13B7" w:rsidP="00DB13B7">
      <w:pPr>
        <w:pStyle w:val="ListParagraph"/>
        <w:numPr>
          <w:ilvl w:val="1"/>
          <w:numId w:val="18"/>
        </w:numPr>
        <w:tabs>
          <w:tab w:val="clear" w:pos="1879"/>
          <w:tab w:val="num" w:pos="2127"/>
        </w:tabs>
        <w:ind w:left="2127" w:hanging="709"/>
        <w:contextualSpacing w:val="0"/>
        <w:jc w:val="both"/>
        <w:rPr>
          <w:color w:val="000000"/>
        </w:rPr>
      </w:pPr>
      <w:r>
        <w:rPr>
          <w:color w:val="000000"/>
        </w:rPr>
        <w:t>the sender’s electronic mail device recording that the electronic mail has been successfully transmitted to the recipient’s address, or</w:t>
      </w:r>
    </w:p>
    <w:p w14:paraId="1945786B" w14:textId="77777777" w:rsidR="00DB13B7" w:rsidRDefault="00DB13B7" w:rsidP="00DB13B7">
      <w:pPr>
        <w:pStyle w:val="ListParagraph"/>
        <w:ind w:left="2127"/>
        <w:jc w:val="both"/>
        <w:rPr>
          <w:color w:val="000000"/>
        </w:rPr>
      </w:pPr>
    </w:p>
    <w:p w14:paraId="19294E6E" w14:textId="77777777" w:rsidR="00DB13B7" w:rsidRDefault="00DB13B7" w:rsidP="00DB13B7">
      <w:pPr>
        <w:pStyle w:val="ListParagraph"/>
        <w:numPr>
          <w:ilvl w:val="1"/>
          <w:numId w:val="18"/>
        </w:numPr>
        <w:tabs>
          <w:tab w:val="clear" w:pos="1879"/>
          <w:tab w:val="num" w:pos="2127"/>
        </w:tabs>
        <w:ind w:left="2127" w:hanging="709"/>
        <w:contextualSpacing w:val="0"/>
        <w:jc w:val="both"/>
        <w:rPr>
          <w:color w:val="000000"/>
        </w:rPr>
      </w:pPr>
      <w:r>
        <w:rPr>
          <w:color w:val="000000"/>
        </w:rPr>
        <w:t>expiration of two business days after the date on which it was sent without receipt of a notification that the delivery failed,</w:t>
      </w:r>
    </w:p>
    <w:p w14:paraId="60B29638" w14:textId="77777777" w:rsidR="00DB13B7" w:rsidRPr="00DB13B7" w:rsidRDefault="00DB13B7" w:rsidP="00DB13B7">
      <w:pPr>
        <w:ind w:left="680"/>
        <w:jc w:val="both"/>
        <w:rPr>
          <w:color w:val="000000" w:themeColor="text1"/>
          <w:szCs w:val="24"/>
        </w:rPr>
      </w:pPr>
    </w:p>
    <w:p w14:paraId="3E39CE64" w14:textId="0D71695E" w:rsidR="00DB13B7" w:rsidRPr="00DB13B7" w:rsidRDefault="00DB13B7" w:rsidP="00DB13B7">
      <w:pPr>
        <w:ind w:left="680"/>
        <w:jc w:val="both"/>
        <w:rPr>
          <w:color w:val="000000" w:themeColor="text1"/>
          <w:szCs w:val="24"/>
        </w:rPr>
      </w:pPr>
      <w:r w:rsidRPr="00DB13B7">
        <w:rPr>
          <w:color w:val="000000" w:themeColor="text1"/>
          <w:szCs w:val="24"/>
        </w:rPr>
        <w:t>and if given in two or more ways, on the first of paragraphs (1) to (</w:t>
      </w:r>
      <w:r w:rsidR="00690340">
        <w:rPr>
          <w:color w:val="000000" w:themeColor="text1"/>
          <w:szCs w:val="24"/>
        </w:rPr>
        <w:t>3</w:t>
      </w:r>
      <w:r w:rsidRPr="00DB13B7">
        <w:rPr>
          <w:color w:val="000000" w:themeColor="text1"/>
          <w:szCs w:val="24"/>
        </w:rPr>
        <w:t>) occurring.</w:t>
      </w:r>
    </w:p>
    <w:p w14:paraId="4AAFA952" w14:textId="77777777" w:rsidR="006C5C6E" w:rsidRPr="005E169A" w:rsidRDefault="006C5C6E" w:rsidP="006C5C6E">
      <w:pPr>
        <w:ind w:left="680" w:firstLine="680"/>
        <w:jc w:val="both"/>
      </w:pPr>
    </w:p>
    <w:p w14:paraId="4FFF8435" w14:textId="77777777" w:rsidR="009C0179" w:rsidRDefault="008A0AE7">
      <w:pPr>
        <w:pStyle w:val="Heading2"/>
        <w:numPr>
          <w:ilvl w:val="1"/>
          <w:numId w:val="11"/>
        </w:numPr>
        <w:tabs>
          <w:tab w:val="clear" w:pos="1065"/>
          <w:tab w:val="clear" w:pos="1418"/>
          <w:tab w:val="left" w:pos="709"/>
        </w:tabs>
        <w:spacing w:after="240"/>
        <w:ind w:left="709" w:hanging="709"/>
      </w:pPr>
      <w:r>
        <w:lastRenderedPageBreak/>
        <w:t>Forms and statements</w:t>
      </w:r>
    </w:p>
    <w:p w14:paraId="187FC1CB" w14:textId="77777777" w:rsidR="009C0179" w:rsidRDefault="008A0AE7">
      <w:pPr>
        <w:widowControl w:val="0"/>
        <w:spacing w:after="240"/>
        <w:ind w:left="709"/>
        <w:jc w:val="both"/>
      </w:pPr>
      <w:r>
        <w:t xml:space="preserve">The Territory may </w:t>
      </w:r>
      <w:r w:rsidR="00672BBB">
        <w:t xml:space="preserve">reasonably </w:t>
      </w:r>
      <w:r>
        <w:t>require any form, record or statement required under this</w:t>
      </w:r>
      <w:r w:rsidR="00251046">
        <w:t xml:space="preserve"> Deed to be in a particular form</w:t>
      </w:r>
      <w:r>
        <w:t xml:space="preserve">.  </w:t>
      </w:r>
    </w:p>
    <w:p w14:paraId="783A48BB" w14:textId="77777777" w:rsidR="009C0179" w:rsidRDefault="008A0AE7">
      <w:pPr>
        <w:pStyle w:val="Heading2"/>
        <w:widowControl w:val="0"/>
        <w:numPr>
          <w:ilvl w:val="1"/>
          <w:numId w:val="11"/>
        </w:numPr>
        <w:tabs>
          <w:tab w:val="clear" w:pos="1065"/>
          <w:tab w:val="clear" w:pos="1418"/>
          <w:tab w:val="left" w:pos="709"/>
        </w:tabs>
        <w:spacing w:after="240"/>
        <w:ind w:left="709" w:hanging="709"/>
      </w:pPr>
      <w:r>
        <w:t>Special Conditions</w:t>
      </w:r>
    </w:p>
    <w:p w14:paraId="6F0532C7" w14:textId="77777777" w:rsidR="009C0179" w:rsidRDefault="008A0AE7">
      <w:pPr>
        <w:widowControl w:val="0"/>
        <w:spacing w:after="240"/>
        <w:ind w:left="709"/>
        <w:jc w:val="both"/>
      </w:pPr>
      <w:r>
        <w:t>In the event of any inconsistency between any Special Condition and any other provision of this Deed then, to the extent of any inconsistency, the Special Condition will prevail.</w:t>
      </w:r>
    </w:p>
    <w:p w14:paraId="176E53B3" w14:textId="67F58A26" w:rsidR="00690340" w:rsidRDefault="00690340">
      <w:pPr>
        <w:pStyle w:val="Heading2"/>
        <w:widowControl w:val="0"/>
        <w:numPr>
          <w:ilvl w:val="1"/>
          <w:numId w:val="11"/>
        </w:numPr>
        <w:tabs>
          <w:tab w:val="clear" w:pos="1065"/>
          <w:tab w:val="clear" w:pos="1418"/>
          <w:tab w:val="left" w:pos="709"/>
        </w:tabs>
        <w:spacing w:after="240"/>
        <w:ind w:left="709" w:hanging="709"/>
      </w:pPr>
      <w:r>
        <w:t>Counterparts</w:t>
      </w:r>
    </w:p>
    <w:p w14:paraId="3AFB4404" w14:textId="4E3D157F" w:rsidR="00690340" w:rsidRPr="00703CF2" w:rsidRDefault="00690340" w:rsidP="00703CF2">
      <w:pPr>
        <w:pStyle w:val="ListParagraph"/>
        <w:spacing w:before="120" w:after="120"/>
        <w:ind w:left="709"/>
        <w:jc w:val="both"/>
      </w:pPr>
      <w:r w:rsidRPr="00703CF2">
        <w:t xml:space="preserve">This </w:t>
      </w:r>
      <w:r>
        <w:t>Deed</w:t>
      </w:r>
      <w:r w:rsidRPr="00703CF2">
        <w:t xml:space="preserve"> may be executed in any number of counterparts and by the parties in separate counterparts.  Each counterpart constitutes the agreement of each party who has executed and delivered that counterpart to the other party either physically or electronically.  All such counterparts taken together will be deemed to constitute one and the same </w:t>
      </w:r>
      <w:r>
        <w:t>Deed</w:t>
      </w:r>
      <w:r w:rsidRPr="00703CF2">
        <w:t>.</w:t>
      </w:r>
    </w:p>
    <w:p w14:paraId="71236FD9" w14:textId="77777777" w:rsidR="00690340" w:rsidRPr="00690340" w:rsidRDefault="00690340" w:rsidP="00703CF2">
      <w:pPr>
        <w:ind w:left="680"/>
      </w:pPr>
    </w:p>
    <w:p w14:paraId="3579FE72" w14:textId="186C8D1D" w:rsidR="009C0179" w:rsidRDefault="008A0AE7">
      <w:pPr>
        <w:pStyle w:val="Heading2"/>
        <w:widowControl w:val="0"/>
        <w:numPr>
          <w:ilvl w:val="1"/>
          <w:numId w:val="11"/>
        </w:numPr>
        <w:tabs>
          <w:tab w:val="clear" w:pos="1065"/>
          <w:tab w:val="clear" w:pos="1418"/>
          <w:tab w:val="left" w:pos="709"/>
        </w:tabs>
        <w:spacing w:after="240"/>
        <w:ind w:left="709" w:hanging="709"/>
      </w:pPr>
      <w:r>
        <w:t>Survival of clauses</w:t>
      </w:r>
    </w:p>
    <w:p w14:paraId="58BBDF91" w14:textId="2AB1C998" w:rsidR="00D9304D" w:rsidRPr="00703CF2" w:rsidRDefault="00D9304D" w:rsidP="00D9304D">
      <w:pPr>
        <w:pStyle w:val="BodyTextIndent"/>
        <w:numPr>
          <w:ilvl w:val="0"/>
          <w:numId w:val="28"/>
        </w:numPr>
        <w:spacing w:before="120" w:after="120"/>
        <w:rPr>
          <w:szCs w:val="24"/>
        </w:rPr>
      </w:pPr>
      <w:r w:rsidRPr="00703CF2">
        <w:rPr>
          <w:szCs w:val="24"/>
        </w:rPr>
        <w:t xml:space="preserve">All </w:t>
      </w:r>
      <w:r>
        <w:rPr>
          <w:szCs w:val="24"/>
        </w:rPr>
        <w:t>clauses</w:t>
      </w:r>
      <w:r w:rsidRPr="00703CF2">
        <w:rPr>
          <w:szCs w:val="24"/>
        </w:rPr>
        <w:t xml:space="preserve"> of this </w:t>
      </w:r>
      <w:r>
        <w:rPr>
          <w:szCs w:val="24"/>
        </w:rPr>
        <w:t>Deed</w:t>
      </w:r>
      <w:r w:rsidRPr="00703CF2">
        <w:rPr>
          <w:szCs w:val="24"/>
        </w:rPr>
        <w:t xml:space="preserve"> which, expressly or by implication from their nature, are intended to survive rescission, termination or expiration of this </w:t>
      </w:r>
      <w:r>
        <w:rPr>
          <w:szCs w:val="24"/>
        </w:rPr>
        <w:t>Deed</w:t>
      </w:r>
      <w:r w:rsidRPr="00703CF2">
        <w:rPr>
          <w:szCs w:val="24"/>
        </w:rPr>
        <w:t xml:space="preserve"> will survive the rescission, termination or expiration of this </w:t>
      </w:r>
      <w:r>
        <w:rPr>
          <w:szCs w:val="24"/>
        </w:rPr>
        <w:t>Deed</w:t>
      </w:r>
      <w:r w:rsidRPr="00703CF2">
        <w:rPr>
          <w:szCs w:val="24"/>
        </w:rPr>
        <w:t xml:space="preserve">, including any </w:t>
      </w:r>
      <w:r>
        <w:rPr>
          <w:szCs w:val="24"/>
        </w:rPr>
        <w:t>clause</w:t>
      </w:r>
      <w:r w:rsidRPr="00703CF2">
        <w:rPr>
          <w:szCs w:val="24"/>
        </w:rPr>
        <w:t xml:space="preserve"> in connection with:</w:t>
      </w:r>
    </w:p>
    <w:p w14:paraId="3A7C92F2" w14:textId="77777777" w:rsidR="00D9304D" w:rsidRPr="00703CF2" w:rsidRDefault="00D9304D" w:rsidP="00D9304D">
      <w:pPr>
        <w:pStyle w:val="BodyTextIndent"/>
        <w:numPr>
          <w:ilvl w:val="0"/>
          <w:numId w:val="29"/>
        </w:numPr>
        <w:spacing w:before="120" w:after="120"/>
        <w:ind w:left="2127" w:hanging="709"/>
        <w:rPr>
          <w:szCs w:val="24"/>
        </w:rPr>
      </w:pPr>
      <w:r w:rsidRPr="00703CF2">
        <w:rPr>
          <w:szCs w:val="24"/>
        </w:rPr>
        <w:t>the Territory's rights to set-off and recover money;</w:t>
      </w:r>
    </w:p>
    <w:p w14:paraId="581E1C83" w14:textId="77777777" w:rsidR="00D9304D" w:rsidRPr="00703CF2" w:rsidRDefault="00D9304D" w:rsidP="00D9304D">
      <w:pPr>
        <w:pStyle w:val="BodyTextIndent"/>
        <w:numPr>
          <w:ilvl w:val="0"/>
          <w:numId w:val="29"/>
        </w:numPr>
        <w:spacing w:before="120" w:after="120"/>
        <w:ind w:left="2127" w:hanging="709"/>
        <w:rPr>
          <w:szCs w:val="24"/>
        </w:rPr>
      </w:pPr>
      <w:r w:rsidRPr="00703CF2">
        <w:rPr>
          <w:szCs w:val="24"/>
        </w:rPr>
        <w:t>confidentiality or privacy;</w:t>
      </w:r>
    </w:p>
    <w:p w14:paraId="1638BC30" w14:textId="77777777" w:rsidR="00D9304D" w:rsidRPr="00703CF2" w:rsidRDefault="00D9304D" w:rsidP="00D9304D">
      <w:pPr>
        <w:pStyle w:val="BodyTextIndent"/>
        <w:numPr>
          <w:ilvl w:val="0"/>
          <w:numId w:val="29"/>
        </w:numPr>
        <w:spacing w:before="120" w:after="120"/>
        <w:ind w:left="2127" w:hanging="709"/>
        <w:rPr>
          <w:szCs w:val="24"/>
        </w:rPr>
      </w:pPr>
      <w:r w:rsidRPr="00703CF2">
        <w:rPr>
          <w:szCs w:val="24"/>
        </w:rPr>
        <w:t>intellectual property rights;</w:t>
      </w:r>
    </w:p>
    <w:p w14:paraId="199834D0" w14:textId="77777777" w:rsidR="00D9304D" w:rsidRPr="00703CF2" w:rsidRDefault="00D9304D" w:rsidP="00D9304D">
      <w:pPr>
        <w:pStyle w:val="BodyTextIndent"/>
        <w:numPr>
          <w:ilvl w:val="0"/>
          <w:numId w:val="29"/>
        </w:numPr>
        <w:spacing w:before="120" w:after="120"/>
        <w:ind w:left="2127" w:hanging="709"/>
        <w:rPr>
          <w:szCs w:val="24"/>
        </w:rPr>
      </w:pPr>
      <w:r w:rsidRPr="00703CF2">
        <w:rPr>
          <w:szCs w:val="24"/>
        </w:rPr>
        <w:t>audit;</w:t>
      </w:r>
    </w:p>
    <w:p w14:paraId="7F2ECBF4" w14:textId="77777777" w:rsidR="00D9304D" w:rsidRPr="00703CF2" w:rsidRDefault="00D9304D" w:rsidP="00D9304D">
      <w:pPr>
        <w:pStyle w:val="BodyTextIndent"/>
        <w:numPr>
          <w:ilvl w:val="0"/>
          <w:numId w:val="29"/>
        </w:numPr>
        <w:spacing w:before="120" w:after="120"/>
        <w:ind w:left="2127" w:hanging="709"/>
        <w:rPr>
          <w:szCs w:val="24"/>
        </w:rPr>
      </w:pPr>
      <w:r w:rsidRPr="00703CF2">
        <w:rPr>
          <w:szCs w:val="24"/>
        </w:rPr>
        <w:t>any obligation to make any accounts and records available to the Territory;</w:t>
      </w:r>
    </w:p>
    <w:p w14:paraId="30BB4ACA" w14:textId="7393587F" w:rsidR="00D9304D" w:rsidRPr="00703CF2" w:rsidRDefault="00D9304D" w:rsidP="00D9304D">
      <w:pPr>
        <w:pStyle w:val="BodyTextIndent"/>
        <w:numPr>
          <w:ilvl w:val="0"/>
          <w:numId w:val="29"/>
        </w:numPr>
        <w:spacing w:before="120" w:after="120"/>
        <w:ind w:left="2127" w:hanging="709"/>
        <w:rPr>
          <w:szCs w:val="24"/>
        </w:rPr>
      </w:pPr>
      <w:r w:rsidRPr="00703CF2">
        <w:rPr>
          <w:szCs w:val="24"/>
        </w:rPr>
        <w:t xml:space="preserve">any indemnity, release or financial security given under this </w:t>
      </w:r>
      <w:r>
        <w:rPr>
          <w:szCs w:val="24"/>
        </w:rPr>
        <w:t>Deed</w:t>
      </w:r>
      <w:r w:rsidRPr="00703CF2">
        <w:rPr>
          <w:szCs w:val="24"/>
        </w:rPr>
        <w:t>;</w:t>
      </w:r>
      <w:r>
        <w:rPr>
          <w:szCs w:val="24"/>
        </w:rPr>
        <w:t xml:space="preserve"> and</w:t>
      </w:r>
    </w:p>
    <w:p w14:paraId="1C3102CC" w14:textId="42F5E90A" w:rsidR="00D9304D" w:rsidRPr="00703CF2" w:rsidRDefault="00D9304D" w:rsidP="00D9304D">
      <w:pPr>
        <w:pStyle w:val="BodyTextIndent"/>
        <w:numPr>
          <w:ilvl w:val="0"/>
          <w:numId w:val="29"/>
        </w:numPr>
        <w:spacing w:before="120" w:after="120"/>
        <w:ind w:left="2127" w:hanging="709"/>
        <w:rPr>
          <w:szCs w:val="24"/>
        </w:rPr>
      </w:pPr>
      <w:r w:rsidRPr="00703CF2">
        <w:rPr>
          <w:szCs w:val="24"/>
        </w:rPr>
        <w:t xml:space="preserve">any right or obligation arising on termination or expiry of this </w:t>
      </w:r>
      <w:r>
        <w:rPr>
          <w:szCs w:val="24"/>
        </w:rPr>
        <w:t>Deed</w:t>
      </w:r>
      <w:r w:rsidRPr="00703CF2">
        <w:rPr>
          <w:szCs w:val="24"/>
        </w:rPr>
        <w:t>.</w:t>
      </w:r>
    </w:p>
    <w:p w14:paraId="1F4516AA" w14:textId="2A8258B9" w:rsidR="00D9304D" w:rsidRPr="00703CF2" w:rsidRDefault="00D9304D" w:rsidP="00D9304D">
      <w:pPr>
        <w:pStyle w:val="BodyTextIndent"/>
        <w:numPr>
          <w:ilvl w:val="0"/>
          <w:numId w:val="28"/>
        </w:numPr>
        <w:spacing w:before="120" w:after="120"/>
        <w:rPr>
          <w:szCs w:val="24"/>
        </w:rPr>
      </w:pPr>
      <w:r w:rsidRPr="00703CF2">
        <w:rPr>
          <w:szCs w:val="24"/>
        </w:rPr>
        <w:t xml:space="preserve">No provision of this </w:t>
      </w:r>
      <w:r>
        <w:rPr>
          <w:szCs w:val="24"/>
        </w:rPr>
        <w:t>Deed</w:t>
      </w:r>
      <w:r w:rsidRPr="00703CF2">
        <w:rPr>
          <w:szCs w:val="24"/>
        </w:rPr>
        <w:t xml:space="preserve"> which is expressed to survive the termination, rescission or expiration of this </w:t>
      </w:r>
      <w:r>
        <w:rPr>
          <w:szCs w:val="24"/>
        </w:rPr>
        <w:t>Deed</w:t>
      </w:r>
      <w:r w:rsidRPr="00703CF2">
        <w:rPr>
          <w:szCs w:val="24"/>
        </w:rPr>
        <w:t xml:space="preserve"> will prevent any other provision of this </w:t>
      </w:r>
      <w:r>
        <w:rPr>
          <w:szCs w:val="24"/>
        </w:rPr>
        <w:t>Deed</w:t>
      </w:r>
      <w:r w:rsidRPr="00703CF2">
        <w:rPr>
          <w:szCs w:val="24"/>
        </w:rPr>
        <w:t xml:space="preserve">, as a matter of interpretation, also surviving the termination, rescission or expiration of this </w:t>
      </w:r>
      <w:r>
        <w:rPr>
          <w:szCs w:val="24"/>
        </w:rPr>
        <w:t>Deed</w:t>
      </w:r>
      <w:r w:rsidRPr="00703CF2">
        <w:rPr>
          <w:szCs w:val="24"/>
        </w:rPr>
        <w:t>.</w:t>
      </w:r>
    </w:p>
    <w:p w14:paraId="38834755" w14:textId="363B22F1" w:rsidR="00D9304D" w:rsidRPr="00703CF2" w:rsidRDefault="00D9304D" w:rsidP="00D9304D">
      <w:pPr>
        <w:pStyle w:val="BodyTextIndent"/>
        <w:numPr>
          <w:ilvl w:val="0"/>
          <w:numId w:val="28"/>
        </w:numPr>
        <w:spacing w:before="120" w:after="120"/>
        <w:rPr>
          <w:szCs w:val="24"/>
        </w:rPr>
      </w:pPr>
      <w:bookmarkStart w:id="31" w:name="_Hlk71646545"/>
      <w:r w:rsidRPr="00703CF2">
        <w:rPr>
          <w:szCs w:val="24"/>
        </w:rPr>
        <w:t xml:space="preserve">No right or obligation of any party will merge on completion of any transaction under this </w:t>
      </w:r>
      <w:r>
        <w:rPr>
          <w:szCs w:val="24"/>
        </w:rPr>
        <w:t>Deed</w:t>
      </w:r>
      <w:r w:rsidRPr="00703CF2">
        <w:rPr>
          <w:szCs w:val="24"/>
        </w:rPr>
        <w:t xml:space="preserve">.  </w:t>
      </w:r>
      <w:bookmarkEnd w:id="31"/>
      <w:r w:rsidRPr="00703CF2">
        <w:rPr>
          <w:szCs w:val="24"/>
        </w:rPr>
        <w:t xml:space="preserve">All rights and obligations under this </w:t>
      </w:r>
      <w:r>
        <w:rPr>
          <w:szCs w:val="24"/>
        </w:rPr>
        <w:t>Deed</w:t>
      </w:r>
      <w:r w:rsidRPr="00703CF2">
        <w:rPr>
          <w:szCs w:val="24"/>
        </w:rPr>
        <w:t xml:space="preserve"> survive the execution and delivery of any transfer or other document which implements any transaction under this </w:t>
      </w:r>
      <w:r>
        <w:rPr>
          <w:szCs w:val="24"/>
        </w:rPr>
        <w:t>Deed</w:t>
      </w:r>
      <w:r w:rsidRPr="00703CF2">
        <w:rPr>
          <w:szCs w:val="24"/>
        </w:rPr>
        <w:t>.</w:t>
      </w:r>
    </w:p>
    <w:p w14:paraId="72F0309D" w14:textId="77777777" w:rsidR="008A0AE7" w:rsidRDefault="008A0AE7">
      <w:pPr>
        <w:pStyle w:val="BodyTextIndent"/>
        <w:widowControl w:val="0"/>
        <w:tabs>
          <w:tab w:val="left" w:pos="3119"/>
          <w:tab w:val="left" w:pos="5812"/>
        </w:tabs>
        <w:jc w:val="center"/>
        <w:rPr>
          <w:sz w:val="32"/>
        </w:rPr>
      </w:pPr>
    </w:p>
    <w:p w14:paraId="0385F13F" w14:textId="77777777" w:rsidR="008A0AE7" w:rsidRDefault="008A0AE7" w:rsidP="004066F4">
      <w:pPr>
        <w:pStyle w:val="Heading1"/>
        <w:spacing w:before="0" w:after="0"/>
        <w:jc w:val="center"/>
        <w:rPr>
          <w:sz w:val="28"/>
        </w:rPr>
      </w:pPr>
      <w:r>
        <w:br w:type="page"/>
      </w:r>
      <w:bookmarkStart w:id="32" w:name="_Toc44138425"/>
      <w:bookmarkStart w:id="33" w:name="_Toc211515682"/>
      <w:r>
        <w:rPr>
          <w:sz w:val="28"/>
        </w:rPr>
        <w:lastRenderedPageBreak/>
        <w:t>SCHEDULE 1</w:t>
      </w:r>
      <w:bookmarkEnd w:id="32"/>
      <w:bookmarkEnd w:id="33"/>
    </w:p>
    <w:p w14:paraId="68BF1F2E" w14:textId="77777777" w:rsidR="00966C73" w:rsidRDefault="00966C73" w:rsidP="00966C73">
      <w:pPr>
        <w:widowControl w:val="0"/>
        <w:jc w:val="center"/>
        <w:rPr>
          <w:b/>
          <w:bCs/>
        </w:rPr>
      </w:pPr>
    </w:p>
    <w:p w14:paraId="071C03E0" w14:textId="77777777" w:rsidR="00966C73" w:rsidRDefault="00966C73" w:rsidP="00966C73">
      <w:pPr>
        <w:widowControl w:val="0"/>
        <w:jc w:val="center"/>
        <w:rPr>
          <w:rFonts w:ascii="Arial" w:hAnsi="Arial" w:cs="Arial"/>
          <w:b/>
          <w:bCs/>
        </w:rPr>
      </w:pPr>
      <w:r>
        <w:rPr>
          <w:rFonts w:ascii="Arial" w:hAnsi="Arial" w:cs="Arial"/>
          <w:b/>
          <w:bCs/>
        </w:rPr>
        <w:t>DEED DETAILS</w:t>
      </w:r>
    </w:p>
    <w:p w14:paraId="58CD6BE2" w14:textId="77777777" w:rsidR="00966C73" w:rsidRPr="004066F4" w:rsidRDefault="00966C73" w:rsidP="00966C73">
      <w:pPr>
        <w:widowControl w:val="0"/>
        <w:jc w:val="center"/>
      </w:pPr>
    </w:p>
    <w:p w14:paraId="5BB0B031" w14:textId="77777777" w:rsidR="00966C73" w:rsidRPr="004066F4" w:rsidRDefault="00966C73" w:rsidP="00966C73">
      <w:pPr>
        <w:widowControl w:val="0"/>
        <w:jc w:val="cente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6"/>
        <w:gridCol w:w="2361"/>
        <w:gridCol w:w="4948"/>
      </w:tblGrid>
      <w:tr w:rsidR="00966C73" w14:paraId="180821C2" w14:textId="77777777" w:rsidTr="00F14915">
        <w:trPr>
          <w:trHeight w:val="275"/>
        </w:trPr>
        <w:tc>
          <w:tcPr>
            <w:tcW w:w="993" w:type="dxa"/>
            <w:tcBorders>
              <w:top w:val="nil"/>
              <w:left w:val="nil"/>
              <w:bottom w:val="nil"/>
              <w:right w:val="nil"/>
            </w:tcBorders>
          </w:tcPr>
          <w:p w14:paraId="246421A4" w14:textId="77777777" w:rsidR="00966C73" w:rsidRDefault="00966C73" w:rsidP="00F14915">
            <w:pPr>
              <w:widowControl w:val="0"/>
              <w:ind w:left="-84"/>
              <w:jc w:val="both"/>
              <w:rPr>
                <w:b/>
                <w:bCs/>
              </w:rPr>
            </w:pPr>
            <w:r>
              <w:rPr>
                <w:rFonts w:ascii="Arial" w:hAnsi="Arial" w:cs="Arial"/>
                <w:b/>
                <w:bCs/>
              </w:rPr>
              <w:t>Item 1.</w:t>
            </w:r>
          </w:p>
        </w:tc>
        <w:tc>
          <w:tcPr>
            <w:tcW w:w="2409" w:type="dxa"/>
            <w:tcBorders>
              <w:top w:val="nil"/>
              <w:left w:val="nil"/>
              <w:bottom w:val="nil"/>
              <w:right w:val="nil"/>
            </w:tcBorders>
          </w:tcPr>
          <w:p w14:paraId="306B6240" w14:textId="77777777" w:rsidR="00966C73" w:rsidRDefault="00966C73" w:rsidP="00F14915">
            <w:pPr>
              <w:widowControl w:val="0"/>
              <w:ind w:left="-84"/>
              <w:rPr>
                <w:rFonts w:ascii="Arial" w:hAnsi="Arial" w:cs="Arial"/>
                <w:b/>
                <w:bCs/>
              </w:rPr>
            </w:pPr>
            <w:r>
              <w:rPr>
                <w:rFonts w:ascii="Arial" w:hAnsi="Arial" w:cs="Arial"/>
                <w:b/>
                <w:bCs/>
              </w:rPr>
              <w:t>Term</w:t>
            </w:r>
          </w:p>
          <w:p w14:paraId="22A50AA4" w14:textId="77777777" w:rsidR="00966C73" w:rsidRDefault="00966C73" w:rsidP="00F14915">
            <w:pPr>
              <w:widowControl w:val="0"/>
              <w:ind w:left="-84"/>
              <w:rPr>
                <w:i/>
                <w:iCs/>
                <w:sz w:val="16"/>
              </w:rPr>
            </w:pPr>
            <w:r>
              <w:rPr>
                <w:i/>
                <w:iCs/>
                <w:sz w:val="16"/>
              </w:rPr>
              <w:t>See clauses 1.1 and 3</w:t>
            </w:r>
          </w:p>
        </w:tc>
        <w:tc>
          <w:tcPr>
            <w:tcW w:w="4962" w:type="dxa"/>
            <w:tcBorders>
              <w:top w:val="nil"/>
              <w:left w:val="nil"/>
              <w:bottom w:val="nil"/>
              <w:right w:val="nil"/>
            </w:tcBorders>
          </w:tcPr>
          <w:p w14:paraId="309603CE" w14:textId="77777777" w:rsidR="00966C73" w:rsidRDefault="00966C73" w:rsidP="00F14915">
            <w:pPr>
              <w:widowControl w:val="0"/>
              <w:tabs>
                <w:tab w:val="left" w:pos="851"/>
                <w:tab w:val="left" w:pos="3119"/>
              </w:tabs>
              <w:ind w:left="-108"/>
            </w:pPr>
            <w:r>
              <w:t>Commencement Date:</w:t>
            </w:r>
            <w:r>
              <w:rPr>
                <w:color w:val="FF0000"/>
              </w:rPr>
              <w:t xml:space="preserve"> [Insert eg the date of this Deed]</w:t>
            </w:r>
          </w:p>
          <w:p w14:paraId="061CC198" w14:textId="77777777" w:rsidR="00966C73" w:rsidRDefault="00966C73" w:rsidP="00F14915">
            <w:pPr>
              <w:widowControl w:val="0"/>
              <w:tabs>
                <w:tab w:val="left" w:pos="851"/>
                <w:tab w:val="left" w:pos="3119"/>
              </w:tabs>
              <w:ind w:left="-108"/>
            </w:pPr>
          </w:p>
          <w:p w14:paraId="183B89D6" w14:textId="77777777" w:rsidR="00966C73" w:rsidRDefault="00966C73" w:rsidP="00F14915">
            <w:pPr>
              <w:widowControl w:val="0"/>
              <w:tabs>
                <w:tab w:val="left" w:pos="851"/>
                <w:tab w:val="left" w:pos="3119"/>
              </w:tabs>
              <w:ind w:left="-108"/>
            </w:pPr>
            <w:r>
              <w:t>Initial End Date:</w:t>
            </w:r>
            <w:r>
              <w:rPr>
                <w:color w:val="FF0000"/>
              </w:rPr>
              <w:t xml:space="preserve"> [Insert]</w:t>
            </w:r>
          </w:p>
          <w:p w14:paraId="3F239143" w14:textId="77777777" w:rsidR="00966C73" w:rsidRPr="00703CF2" w:rsidRDefault="00966C73" w:rsidP="00F14915">
            <w:pPr>
              <w:widowControl w:val="0"/>
              <w:tabs>
                <w:tab w:val="left" w:pos="851"/>
                <w:tab w:val="left" w:pos="3119"/>
              </w:tabs>
              <w:ind w:left="-108"/>
            </w:pPr>
          </w:p>
          <w:p w14:paraId="52888BDC" w14:textId="77777777" w:rsidR="00966C73" w:rsidRPr="00703CF2" w:rsidRDefault="00966C73" w:rsidP="00F14915">
            <w:pPr>
              <w:widowControl w:val="0"/>
              <w:tabs>
                <w:tab w:val="left" w:pos="851"/>
                <w:tab w:val="left" w:pos="3119"/>
              </w:tabs>
              <w:ind w:left="-108"/>
            </w:pPr>
            <w:r w:rsidRPr="00703CF2">
              <w:t xml:space="preserve">Notwithstanding the Initial End Date specified above, the parties may agree a later end date in accordance with </w:t>
            </w:r>
            <w:r w:rsidRPr="00703CF2">
              <w:rPr>
                <w:b/>
                <w:bCs/>
              </w:rPr>
              <w:t>clause 14.2</w:t>
            </w:r>
            <w:r>
              <w:rPr>
                <w:b/>
                <w:bCs/>
              </w:rPr>
              <w:t xml:space="preserve"> </w:t>
            </w:r>
            <w:r w:rsidRPr="00703CF2">
              <w:t>(</w:t>
            </w:r>
            <w:r w:rsidRPr="00703CF2">
              <w:rPr>
                <w:b/>
                <w:bCs/>
              </w:rPr>
              <w:t>Later End Date</w:t>
            </w:r>
            <w:r w:rsidRPr="00703CF2">
              <w:t xml:space="preserve">). </w:t>
            </w:r>
          </w:p>
          <w:p w14:paraId="5B6A4C90" w14:textId="77777777" w:rsidR="00966C73" w:rsidRDefault="00966C73" w:rsidP="00F14915">
            <w:pPr>
              <w:widowControl w:val="0"/>
              <w:tabs>
                <w:tab w:val="left" w:pos="851"/>
                <w:tab w:val="left" w:pos="3119"/>
              </w:tabs>
              <w:ind w:left="-108"/>
              <w:rPr>
                <w:b/>
                <w:bCs/>
                <w:color w:val="000000"/>
              </w:rPr>
            </w:pPr>
          </w:p>
        </w:tc>
      </w:tr>
      <w:tr w:rsidR="00966C73" w14:paraId="6025976A" w14:textId="77777777" w:rsidTr="00F14915">
        <w:trPr>
          <w:trHeight w:val="275"/>
        </w:trPr>
        <w:tc>
          <w:tcPr>
            <w:tcW w:w="993" w:type="dxa"/>
            <w:tcBorders>
              <w:top w:val="nil"/>
              <w:left w:val="nil"/>
              <w:bottom w:val="nil"/>
              <w:right w:val="nil"/>
            </w:tcBorders>
          </w:tcPr>
          <w:p w14:paraId="0B03C31B" w14:textId="77777777" w:rsidR="00966C73" w:rsidRDefault="00966C73" w:rsidP="00F14915">
            <w:pPr>
              <w:widowControl w:val="0"/>
              <w:ind w:left="-84"/>
              <w:jc w:val="both"/>
              <w:rPr>
                <w:rFonts w:ascii="Arial" w:hAnsi="Arial" w:cs="Arial"/>
                <w:b/>
                <w:bCs/>
              </w:rPr>
            </w:pPr>
            <w:r>
              <w:rPr>
                <w:rFonts w:ascii="Arial" w:hAnsi="Arial" w:cs="Arial"/>
                <w:b/>
                <w:bCs/>
              </w:rPr>
              <w:t>Item 2.</w:t>
            </w:r>
          </w:p>
        </w:tc>
        <w:tc>
          <w:tcPr>
            <w:tcW w:w="2409" w:type="dxa"/>
            <w:tcBorders>
              <w:top w:val="nil"/>
              <w:left w:val="nil"/>
              <w:bottom w:val="nil"/>
              <w:right w:val="nil"/>
            </w:tcBorders>
          </w:tcPr>
          <w:p w14:paraId="2A609C0E" w14:textId="77777777" w:rsidR="00966C73" w:rsidRDefault="00966C73" w:rsidP="00F14915">
            <w:pPr>
              <w:widowControl w:val="0"/>
              <w:ind w:left="-84"/>
              <w:rPr>
                <w:rFonts w:ascii="Arial" w:hAnsi="Arial" w:cs="Arial"/>
                <w:b/>
                <w:bCs/>
              </w:rPr>
            </w:pPr>
            <w:r>
              <w:rPr>
                <w:rFonts w:ascii="Arial" w:hAnsi="Arial" w:cs="Arial"/>
                <w:b/>
                <w:bCs/>
              </w:rPr>
              <w:t>Funds</w:t>
            </w:r>
          </w:p>
          <w:p w14:paraId="574F963B" w14:textId="77777777" w:rsidR="00966C73" w:rsidRDefault="00966C73" w:rsidP="00F14915">
            <w:pPr>
              <w:widowControl w:val="0"/>
              <w:ind w:left="-84"/>
              <w:rPr>
                <w:i/>
                <w:iCs/>
                <w:sz w:val="16"/>
              </w:rPr>
            </w:pPr>
            <w:r>
              <w:rPr>
                <w:i/>
                <w:iCs/>
                <w:sz w:val="16"/>
              </w:rPr>
              <w:t>See clauses 1.1 and 2.1</w:t>
            </w:r>
          </w:p>
        </w:tc>
        <w:tc>
          <w:tcPr>
            <w:tcW w:w="4962" w:type="dxa"/>
            <w:tcBorders>
              <w:top w:val="nil"/>
              <w:left w:val="nil"/>
              <w:bottom w:val="nil"/>
              <w:right w:val="nil"/>
            </w:tcBorders>
          </w:tcPr>
          <w:p w14:paraId="23434AC6" w14:textId="77777777" w:rsidR="00966C73" w:rsidRDefault="00966C73" w:rsidP="00966C73">
            <w:pPr>
              <w:pStyle w:val="ListParagraph"/>
              <w:widowControl w:val="0"/>
              <w:numPr>
                <w:ilvl w:val="0"/>
                <w:numId w:val="55"/>
              </w:numPr>
              <w:tabs>
                <w:tab w:val="left" w:pos="1600"/>
              </w:tabs>
              <w:ind w:left="773" w:hanging="851"/>
            </w:pPr>
            <w:r w:rsidRPr="00C04B8E">
              <w:t xml:space="preserve">Total funding of this Deed: </w:t>
            </w:r>
          </w:p>
          <w:p w14:paraId="679852A3" w14:textId="77777777" w:rsidR="00966C73" w:rsidRDefault="00966C73" w:rsidP="00F14915">
            <w:pPr>
              <w:pStyle w:val="ListParagraph"/>
              <w:widowControl w:val="0"/>
              <w:tabs>
                <w:tab w:val="left" w:pos="1600"/>
              </w:tabs>
              <w:ind w:left="773"/>
            </w:pPr>
            <w:r>
              <w:t xml:space="preserve">    </w:t>
            </w:r>
            <w:r w:rsidRPr="00C04B8E">
              <w:t>(GST exclusive</w:t>
            </w:r>
            <w:r>
              <w:t>)</w:t>
            </w:r>
          </w:p>
          <w:p w14:paraId="59A726B5" w14:textId="77777777" w:rsidR="00966C73" w:rsidRPr="00C04B8E" w:rsidRDefault="00966C73" w:rsidP="00F14915">
            <w:pPr>
              <w:pStyle w:val="ListParagraph"/>
              <w:widowControl w:val="0"/>
              <w:tabs>
                <w:tab w:val="left" w:pos="1600"/>
              </w:tabs>
              <w:ind w:left="773"/>
            </w:pPr>
            <w:r>
              <w:t xml:space="preserve">    </w:t>
            </w:r>
            <w:r w:rsidRPr="00C04B8E">
              <w:t>(GST inclusive</w:t>
            </w:r>
            <w:r>
              <w:t>)</w:t>
            </w:r>
          </w:p>
          <w:p w14:paraId="7C84D261" w14:textId="77777777" w:rsidR="00966C73" w:rsidRDefault="00966C73" w:rsidP="00F14915">
            <w:pPr>
              <w:widowControl w:val="0"/>
              <w:tabs>
                <w:tab w:val="left" w:pos="1600"/>
              </w:tabs>
              <w:ind w:left="742" w:hanging="826"/>
            </w:pPr>
          </w:p>
          <w:p w14:paraId="0E87D145" w14:textId="79034020" w:rsidR="00966C73" w:rsidRPr="004066F4" w:rsidRDefault="00966C73" w:rsidP="00F14915">
            <w:pPr>
              <w:widowControl w:val="0"/>
              <w:tabs>
                <w:tab w:val="left" w:pos="1600"/>
              </w:tabs>
              <w:ind w:left="742" w:firstLine="31"/>
            </w:pPr>
            <w:r>
              <w:t xml:space="preserve">Subject to subclause (2), the base Funds for </w:t>
            </w:r>
            <w:r w:rsidR="000D1E13">
              <w:t xml:space="preserve">the first </w:t>
            </w:r>
            <w:r w:rsidRPr="004066F4">
              <w:t>financial year of the Term are specified below:</w:t>
            </w:r>
          </w:p>
          <w:p w14:paraId="0B740BA0" w14:textId="77777777" w:rsidR="00966C73" w:rsidRPr="004066F4" w:rsidRDefault="00966C73" w:rsidP="00F14915">
            <w:pPr>
              <w:widowControl w:val="0"/>
              <w:tabs>
                <w:tab w:val="left" w:pos="1600"/>
              </w:tabs>
              <w:ind w:left="742" w:hanging="826"/>
            </w:pPr>
          </w:p>
          <w:tbl>
            <w:tblPr>
              <w:tblStyle w:val="TableGrid"/>
              <w:tblW w:w="3942" w:type="dxa"/>
              <w:tblInd w:w="743" w:type="dxa"/>
              <w:tblLook w:val="04A0" w:firstRow="1" w:lastRow="0" w:firstColumn="1" w:lastColumn="0" w:noHBand="0" w:noVBand="1"/>
            </w:tblPr>
            <w:tblGrid>
              <w:gridCol w:w="1296"/>
              <w:gridCol w:w="1323"/>
              <w:gridCol w:w="1323"/>
            </w:tblGrid>
            <w:tr w:rsidR="00966C73" w:rsidRPr="004066F4" w14:paraId="51DEAAF0" w14:textId="77777777" w:rsidTr="00F14915">
              <w:tc>
                <w:tcPr>
                  <w:tcW w:w="1296" w:type="dxa"/>
                  <w:tcBorders>
                    <w:top w:val="single" w:sz="4" w:space="0" w:color="auto"/>
                    <w:left w:val="single" w:sz="4" w:space="0" w:color="auto"/>
                    <w:bottom w:val="single" w:sz="4" w:space="0" w:color="auto"/>
                    <w:right w:val="single" w:sz="4" w:space="0" w:color="auto"/>
                  </w:tcBorders>
                </w:tcPr>
                <w:p w14:paraId="7DEEBE81" w14:textId="77777777" w:rsidR="00966C73" w:rsidRPr="004066F4" w:rsidRDefault="00966C73" w:rsidP="00F14915">
                  <w:pPr>
                    <w:widowControl w:val="0"/>
                    <w:jc w:val="both"/>
                    <w:rPr>
                      <w:b/>
                      <w:bCs/>
                    </w:rPr>
                  </w:pPr>
                  <w:r w:rsidRPr="004066F4">
                    <w:rPr>
                      <w:b/>
                      <w:bCs/>
                    </w:rPr>
                    <w:t>Base Funds</w:t>
                  </w:r>
                </w:p>
              </w:tc>
              <w:tc>
                <w:tcPr>
                  <w:tcW w:w="1323" w:type="dxa"/>
                  <w:tcBorders>
                    <w:top w:val="single" w:sz="4" w:space="0" w:color="auto"/>
                    <w:left w:val="single" w:sz="4" w:space="0" w:color="auto"/>
                    <w:bottom w:val="single" w:sz="4" w:space="0" w:color="auto"/>
                    <w:right w:val="single" w:sz="4" w:space="0" w:color="auto"/>
                  </w:tcBorders>
                </w:tcPr>
                <w:p w14:paraId="4B0F62B5" w14:textId="77777777" w:rsidR="00966C73" w:rsidRPr="004066F4" w:rsidRDefault="00966C73" w:rsidP="00F14915">
                  <w:pPr>
                    <w:widowControl w:val="0"/>
                    <w:jc w:val="both"/>
                    <w:rPr>
                      <w:b/>
                      <w:bCs/>
                    </w:rPr>
                  </w:pPr>
                  <w:r w:rsidRPr="008B349F">
                    <w:rPr>
                      <w:b/>
                      <w:bCs/>
                    </w:rPr>
                    <w:t>GST exclusive</w:t>
                  </w:r>
                </w:p>
              </w:tc>
              <w:tc>
                <w:tcPr>
                  <w:tcW w:w="1323" w:type="dxa"/>
                  <w:tcBorders>
                    <w:top w:val="single" w:sz="4" w:space="0" w:color="auto"/>
                    <w:left w:val="single" w:sz="4" w:space="0" w:color="auto"/>
                    <w:bottom w:val="single" w:sz="4" w:space="0" w:color="auto"/>
                    <w:right w:val="single" w:sz="4" w:space="0" w:color="auto"/>
                  </w:tcBorders>
                </w:tcPr>
                <w:p w14:paraId="284A9FBC" w14:textId="77777777" w:rsidR="00966C73" w:rsidRPr="004066F4" w:rsidRDefault="00966C73" w:rsidP="00F14915">
                  <w:pPr>
                    <w:widowControl w:val="0"/>
                    <w:jc w:val="both"/>
                    <w:rPr>
                      <w:b/>
                      <w:bCs/>
                    </w:rPr>
                  </w:pPr>
                  <w:r w:rsidRPr="008B349F">
                    <w:rPr>
                      <w:b/>
                      <w:bCs/>
                    </w:rPr>
                    <w:t>GST inclusive</w:t>
                  </w:r>
                </w:p>
              </w:tc>
            </w:tr>
            <w:tr w:rsidR="00966C73" w14:paraId="28D08F92" w14:textId="77777777" w:rsidTr="00F14915">
              <w:tc>
                <w:tcPr>
                  <w:tcW w:w="1296" w:type="dxa"/>
                  <w:tcBorders>
                    <w:top w:val="single" w:sz="4" w:space="0" w:color="auto"/>
                    <w:left w:val="single" w:sz="4" w:space="0" w:color="auto"/>
                    <w:bottom w:val="single" w:sz="4" w:space="0" w:color="auto"/>
                    <w:right w:val="single" w:sz="4" w:space="0" w:color="auto"/>
                  </w:tcBorders>
                </w:tcPr>
                <w:p w14:paraId="6650A981" w14:textId="77777777" w:rsidR="00966C73" w:rsidRDefault="00966C73" w:rsidP="00F14915">
                  <w:pPr>
                    <w:widowControl w:val="0"/>
                    <w:jc w:val="both"/>
                    <w:rPr>
                      <w:color w:val="000000"/>
                    </w:rPr>
                  </w:pPr>
                  <w:r w:rsidRPr="004066F4">
                    <w:rPr>
                      <w:b/>
                      <w:bCs/>
                    </w:rPr>
                    <w:t>Financial year [20xx-xx]</w:t>
                  </w:r>
                </w:p>
              </w:tc>
              <w:tc>
                <w:tcPr>
                  <w:tcW w:w="1323" w:type="dxa"/>
                  <w:tcBorders>
                    <w:top w:val="single" w:sz="4" w:space="0" w:color="auto"/>
                    <w:left w:val="single" w:sz="4" w:space="0" w:color="auto"/>
                    <w:bottom w:val="single" w:sz="4" w:space="0" w:color="auto"/>
                    <w:right w:val="single" w:sz="4" w:space="0" w:color="auto"/>
                  </w:tcBorders>
                </w:tcPr>
                <w:p w14:paraId="3F839E6B" w14:textId="77777777" w:rsidR="00966C73" w:rsidRDefault="00966C73" w:rsidP="00F14915">
                  <w:pPr>
                    <w:widowControl w:val="0"/>
                    <w:jc w:val="both"/>
                    <w:rPr>
                      <w:color w:val="000000"/>
                    </w:rPr>
                  </w:pPr>
                </w:p>
              </w:tc>
              <w:tc>
                <w:tcPr>
                  <w:tcW w:w="1323" w:type="dxa"/>
                  <w:tcBorders>
                    <w:top w:val="single" w:sz="4" w:space="0" w:color="auto"/>
                    <w:left w:val="single" w:sz="4" w:space="0" w:color="auto"/>
                    <w:bottom w:val="single" w:sz="4" w:space="0" w:color="auto"/>
                    <w:right w:val="single" w:sz="4" w:space="0" w:color="auto"/>
                  </w:tcBorders>
                </w:tcPr>
                <w:p w14:paraId="37613F92" w14:textId="77777777" w:rsidR="00966C73" w:rsidRDefault="00966C73" w:rsidP="00F14915">
                  <w:pPr>
                    <w:widowControl w:val="0"/>
                    <w:jc w:val="both"/>
                    <w:rPr>
                      <w:color w:val="000000"/>
                    </w:rPr>
                  </w:pPr>
                </w:p>
              </w:tc>
            </w:tr>
            <w:tr w:rsidR="00966C73" w14:paraId="34CA0AE9" w14:textId="77777777" w:rsidTr="00F14915">
              <w:tc>
                <w:tcPr>
                  <w:tcW w:w="1296" w:type="dxa"/>
                  <w:tcBorders>
                    <w:top w:val="single" w:sz="4" w:space="0" w:color="auto"/>
                    <w:left w:val="single" w:sz="4" w:space="0" w:color="auto"/>
                    <w:bottom w:val="single" w:sz="4" w:space="0" w:color="auto"/>
                    <w:right w:val="single" w:sz="4" w:space="0" w:color="auto"/>
                  </w:tcBorders>
                </w:tcPr>
                <w:p w14:paraId="64208B1C" w14:textId="77777777" w:rsidR="00966C73" w:rsidRDefault="00966C73" w:rsidP="00F14915">
                  <w:pPr>
                    <w:widowControl w:val="0"/>
                    <w:jc w:val="both"/>
                    <w:rPr>
                      <w:color w:val="000000"/>
                    </w:rPr>
                  </w:pPr>
                </w:p>
              </w:tc>
              <w:tc>
                <w:tcPr>
                  <w:tcW w:w="1323" w:type="dxa"/>
                  <w:tcBorders>
                    <w:top w:val="single" w:sz="4" w:space="0" w:color="auto"/>
                    <w:left w:val="single" w:sz="4" w:space="0" w:color="auto"/>
                    <w:bottom w:val="single" w:sz="4" w:space="0" w:color="auto"/>
                    <w:right w:val="single" w:sz="4" w:space="0" w:color="auto"/>
                  </w:tcBorders>
                </w:tcPr>
                <w:p w14:paraId="4F859E6B" w14:textId="77777777" w:rsidR="00966C73" w:rsidRDefault="00966C73" w:rsidP="00F14915">
                  <w:pPr>
                    <w:widowControl w:val="0"/>
                    <w:jc w:val="both"/>
                    <w:rPr>
                      <w:color w:val="000000"/>
                    </w:rPr>
                  </w:pPr>
                </w:p>
              </w:tc>
              <w:tc>
                <w:tcPr>
                  <w:tcW w:w="1323" w:type="dxa"/>
                  <w:tcBorders>
                    <w:top w:val="single" w:sz="4" w:space="0" w:color="auto"/>
                    <w:left w:val="single" w:sz="4" w:space="0" w:color="auto"/>
                    <w:bottom w:val="single" w:sz="4" w:space="0" w:color="auto"/>
                    <w:right w:val="single" w:sz="4" w:space="0" w:color="auto"/>
                  </w:tcBorders>
                </w:tcPr>
                <w:p w14:paraId="541B4244" w14:textId="77777777" w:rsidR="00966C73" w:rsidRDefault="00966C73" w:rsidP="00F14915">
                  <w:pPr>
                    <w:widowControl w:val="0"/>
                    <w:jc w:val="both"/>
                    <w:rPr>
                      <w:color w:val="000000"/>
                    </w:rPr>
                  </w:pPr>
                </w:p>
              </w:tc>
            </w:tr>
          </w:tbl>
          <w:p w14:paraId="46116F2D" w14:textId="77777777" w:rsidR="00966C73" w:rsidRDefault="00966C73" w:rsidP="00F14915">
            <w:pPr>
              <w:widowControl w:val="0"/>
              <w:tabs>
                <w:tab w:val="left" w:pos="3011"/>
              </w:tabs>
              <w:ind w:left="742" w:hanging="826"/>
              <w:jc w:val="both"/>
            </w:pPr>
          </w:p>
          <w:p w14:paraId="19E65A4D" w14:textId="15F0E14A" w:rsidR="007B1E44" w:rsidRPr="00403369" w:rsidRDefault="007B1E44" w:rsidP="00403369">
            <w:pPr>
              <w:widowControl w:val="0"/>
              <w:tabs>
                <w:tab w:val="left" w:pos="3011"/>
              </w:tabs>
              <w:ind w:left="742" w:firstLine="31"/>
              <w:jc w:val="both"/>
              <w:rPr>
                <w:color w:val="FF0000"/>
              </w:rPr>
            </w:pPr>
            <w:r w:rsidRPr="00403369">
              <w:rPr>
                <w:i/>
                <w:iCs/>
                <w:color w:val="FF0000"/>
              </w:rPr>
              <w:t>(if relevant)</w:t>
            </w:r>
            <w:r w:rsidRPr="00403369">
              <w:rPr>
                <w:color w:val="FF0000"/>
              </w:rPr>
              <w:t xml:space="preserve"> Funds for subsequent financial years will be advised via letter once </w:t>
            </w:r>
            <w:r w:rsidRPr="00811DF1">
              <w:rPr>
                <w:color w:val="FF0000"/>
              </w:rPr>
              <w:t>the</w:t>
            </w:r>
            <w:r w:rsidR="00576C25" w:rsidRPr="00811DF1">
              <w:rPr>
                <w:color w:val="FF0000"/>
              </w:rPr>
              <w:t xml:space="preserve"> </w:t>
            </w:r>
            <w:r w:rsidR="006846D1" w:rsidRPr="00811DF1">
              <w:rPr>
                <w:color w:val="FF0000"/>
              </w:rPr>
              <w:t>C</w:t>
            </w:r>
            <w:r w:rsidR="00576C25" w:rsidRPr="00811DF1">
              <w:rPr>
                <w:color w:val="FF0000"/>
              </w:rPr>
              <w:t xml:space="preserve">ommunity </w:t>
            </w:r>
            <w:r w:rsidR="006846D1" w:rsidRPr="00811DF1">
              <w:rPr>
                <w:color w:val="FF0000"/>
              </w:rPr>
              <w:t>S</w:t>
            </w:r>
            <w:r w:rsidR="00576C25" w:rsidRPr="00811DF1">
              <w:rPr>
                <w:color w:val="FF0000"/>
              </w:rPr>
              <w:t>ector</w:t>
            </w:r>
            <w:r w:rsidRPr="006E4009">
              <w:rPr>
                <w:color w:val="FF0000"/>
              </w:rPr>
              <w:t xml:space="preserve"> </w:t>
            </w:r>
            <w:r w:rsidRPr="00403369">
              <w:rPr>
                <w:color w:val="FF0000"/>
              </w:rPr>
              <w:t>indexation rate for that financial year is known.</w:t>
            </w:r>
          </w:p>
          <w:p w14:paraId="418466D4" w14:textId="77777777" w:rsidR="007B1E44" w:rsidRDefault="007B1E44" w:rsidP="00F14915">
            <w:pPr>
              <w:widowControl w:val="0"/>
              <w:tabs>
                <w:tab w:val="left" w:pos="3011"/>
              </w:tabs>
              <w:ind w:left="742" w:hanging="826"/>
              <w:jc w:val="both"/>
            </w:pPr>
          </w:p>
          <w:p w14:paraId="25E2E5B8" w14:textId="59F6920B" w:rsidR="00966C73" w:rsidRDefault="00966C73" w:rsidP="00F14915">
            <w:pPr>
              <w:widowControl w:val="0"/>
              <w:ind w:left="743" w:hanging="851"/>
              <w:jc w:val="both"/>
              <w:rPr>
                <w:color w:val="000000"/>
              </w:rPr>
            </w:pPr>
            <w:r>
              <w:t>(2)</w:t>
            </w:r>
            <w:r>
              <w:tab/>
            </w:r>
            <w:r w:rsidRPr="009F7DE2">
              <w:rPr>
                <w:color w:val="FF0000"/>
              </w:rPr>
              <w:t>[</w:t>
            </w:r>
            <w:r>
              <w:t>At the end of each financial year of the Term, the Territory will increase the base Funds by</w:t>
            </w:r>
            <w:r w:rsidR="00B94908">
              <w:t xml:space="preserve"> the</w:t>
            </w:r>
            <w:r>
              <w:t xml:space="preserve"> </w:t>
            </w:r>
            <w:r w:rsidR="006846D1">
              <w:t>Community Sector Funding Rate of Indexation (</w:t>
            </w:r>
            <w:r>
              <w:t>indexation rate</w:t>
            </w:r>
            <w:r w:rsidR="006846D1">
              <w:t>)</w:t>
            </w:r>
            <w:r>
              <w:t xml:space="preserve"> calculated by the Territory. The Territory will notify the Recipient of the relevant</w:t>
            </w:r>
            <w:r w:rsidR="00B94908">
              <w:t xml:space="preserve">  </w:t>
            </w:r>
            <w:r>
              <w:t xml:space="preserve">indexation rate applied from financial year to financial year and the revised Fund amount payable by the Territory as a result of the application of the relevant indexation rate. </w:t>
            </w:r>
            <w:r>
              <w:rPr>
                <w:color w:val="FF0000"/>
              </w:rPr>
              <w:t xml:space="preserve">OR if indexation does not apply write </w:t>
            </w:r>
            <w:r>
              <w:t>‘Not used’.</w:t>
            </w:r>
            <w:r w:rsidRPr="009F7DE2">
              <w:rPr>
                <w:color w:val="FF0000"/>
              </w:rPr>
              <w:t>]</w:t>
            </w:r>
            <w:r>
              <w:t xml:space="preserve"> </w:t>
            </w:r>
          </w:p>
          <w:p w14:paraId="0C938B8E" w14:textId="77777777" w:rsidR="00966C73" w:rsidRDefault="00966C73" w:rsidP="00F14915">
            <w:pPr>
              <w:widowControl w:val="0"/>
              <w:ind w:left="-108" w:firstLine="24"/>
              <w:jc w:val="both"/>
            </w:pPr>
          </w:p>
          <w:p w14:paraId="7B43AFB6" w14:textId="7E4F233E" w:rsidR="00403369" w:rsidRPr="00EB2A4E" w:rsidRDefault="00403369" w:rsidP="00403369">
            <w:pPr>
              <w:widowControl w:val="0"/>
              <w:ind w:left="631" w:hanging="739"/>
              <w:jc w:val="both"/>
              <w:rPr>
                <w:rFonts w:cs="Calibri"/>
                <w:szCs w:val="24"/>
              </w:rPr>
            </w:pPr>
            <w:r>
              <w:t>(3)</w:t>
            </w:r>
            <w:r>
              <w:tab/>
            </w:r>
            <w:r w:rsidRPr="00EB2A4E">
              <w:t>The</w:t>
            </w:r>
            <w:r w:rsidRPr="00EB2A4E">
              <w:rPr>
                <w:rFonts w:cs="Calibri"/>
                <w:szCs w:val="24"/>
              </w:rPr>
              <w:t xml:space="preserve"> </w:t>
            </w:r>
            <w:r w:rsidRPr="00EB2A4E">
              <w:t>Territory</w:t>
            </w:r>
            <w:r w:rsidRPr="00EB2A4E">
              <w:rPr>
                <w:rFonts w:cs="Calibri"/>
                <w:szCs w:val="24"/>
              </w:rPr>
              <w:t xml:space="preserve"> will pay the Funding Amount, or part </w:t>
            </w:r>
            <w:r w:rsidRPr="00EB2A4E">
              <w:t>thereof</w:t>
            </w:r>
            <w:r w:rsidRPr="00EB2A4E">
              <w:rPr>
                <w:rFonts w:cs="Calibri"/>
                <w:szCs w:val="24"/>
              </w:rPr>
              <w:t xml:space="preserve">, </w:t>
            </w:r>
            <w:r w:rsidRPr="00EB2A4E">
              <w:t>in</w:t>
            </w:r>
            <w:r w:rsidRPr="00EB2A4E">
              <w:rPr>
                <w:rFonts w:cs="Calibri"/>
                <w:szCs w:val="24"/>
              </w:rPr>
              <w:t xml:space="preserve"> advance by way of electronic funds transfer, for the Services provided by the </w:t>
            </w:r>
            <w:r>
              <w:t>Recipient</w:t>
            </w:r>
            <w:r w:rsidRPr="00EB2A4E">
              <w:rPr>
                <w:rFonts w:cs="Calibri"/>
                <w:szCs w:val="24"/>
              </w:rPr>
              <w:t xml:space="preserve">, within ten (10) business days of execution of this Deed, then within ten (10) business days </w:t>
            </w:r>
            <w:r w:rsidRPr="00EB2A4E">
              <w:rPr>
                <w:rFonts w:cs="Calibri"/>
                <w:szCs w:val="24"/>
              </w:rPr>
              <w:lastRenderedPageBreak/>
              <w:t>of:</w:t>
            </w:r>
          </w:p>
          <w:p w14:paraId="6EB8CF47" w14:textId="77777777" w:rsidR="00403369" w:rsidRPr="00B321D9" w:rsidRDefault="00403369" w:rsidP="00403369">
            <w:pPr>
              <w:tabs>
                <w:tab w:val="left" w:pos="1205"/>
                <w:tab w:val="left" w:pos="1985"/>
                <w:tab w:val="left" w:pos="2552"/>
                <w:tab w:val="left" w:pos="3402"/>
                <w:tab w:val="left" w:pos="4253"/>
              </w:tabs>
              <w:ind w:left="1205" w:right="-23" w:hanging="426"/>
              <w:jc w:val="both"/>
              <w:rPr>
                <w:rFonts w:cs="Calibri"/>
                <w:szCs w:val="24"/>
              </w:rPr>
            </w:pPr>
            <w:r w:rsidRPr="00B321D9">
              <w:rPr>
                <w:rFonts w:cs="Calibri"/>
                <w:szCs w:val="24"/>
              </w:rPr>
              <w:t>(a)</w:t>
            </w:r>
            <w:r w:rsidRPr="00B321D9">
              <w:rPr>
                <w:rFonts w:cs="Calibri"/>
                <w:szCs w:val="24"/>
              </w:rPr>
              <w:tab/>
              <w:t>30 June;</w:t>
            </w:r>
          </w:p>
          <w:p w14:paraId="42F4C1DE" w14:textId="77777777" w:rsidR="00403369" w:rsidRPr="00B321D9" w:rsidRDefault="00403369" w:rsidP="00403369">
            <w:pPr>
              <w:tabs>
                <w:tab w:val="left" w:pos="1205"/>
                <w:tab w:val="left" w:pos="1985"/>
                <w:tab w:val="left" w:pos="2552"/>
                <w:tab w:val="left" w:pos="3402"/>
                <w:tab w:val="left" w:pos="4253"/>
              </w:tabs>
              <w:ind w:left="1205" w:right="-23" w:hanging="426"/>
              <w:jc w:val="both"/>
              <w:rPr>
                <w:rFonts w:cs="Calibri"/>
                <w:szCs w:val="24"/>
              </w:rPr>
            </w:pPr>
            <w:r w:rsidRPr="00B321D9">
              <w:rPr>
                <w:rFonts w:cs="Calibri"/>
                <w:szCs w:val="24"/>
              </w:rPr>
              <w:t>(b)</w:t>
            </w:r>
            <w:r w:rsidRPr="00B321D9">
              <w:rPr>
                <w:rFonts w:cs="Calibri"/>
                <w:szCs w:val="24"/>
              </w:rPr>
              <w:tab/>
              <w:t>30 September;</w:t>
            </w:r>
          </w:p>
          <w:p w14:paraId="42BE2ADB" w14:textId="77777777" w:rsidR="00403369" w:rsidRPr="00B321D9" w:rsidRDefault="00403369" w:rsidP="00403369">
            <w:pPr>
              <w:tabs>
                <w:tab w:val="left" w:pos="1205"/>
                <w:tab w:val="left" w:pos="1985"/>
                <w:tab w:val="left" w:pos="2552"/>
                <w:tab w:val="left" w:pos="3402"/>
                <w:tab w:val="left" w:pos="4253"/>
              </w:tabs>
              <w:ind w:left="1205" w:right="-23" w:hanging="426"/>
              <w:jc w:val="both"/>
              <w:rPr>
                <w:rFonts w:cs="Calibri"/>
                <w:szCs w:val="24"/>
              </w:rPr>
            </w:pPr>
            <w:r w:rsidRPr="00B321D9">
              <w:rPr>
                <w:rFonts w:cs="Calibri"/>
                <w:szCs w:val="24"/>
              </w:rPr>
              <w:t>(c)</w:t>
            </w:r>
            <w:r w:rsidRPr="00B321D9">
              <w:rPr>
                <w:rFonts w:cs="Calibri"/>
                <w:szCs w:val="24"/>
              </w:rPr>
              <w:tab/>
              <w:t>31 December</w:t>
            </w:r>
            <w:r>
              <w:rPr>
                <w:rFonts w:cs="Calibri"/>
                <w:szCs w:val="24"/>
              </w:rPr>
              <w:t>;</w:t>
            </w:r>
            <w:r w:rsidRPr="00B321D9">
              <w:rPr>
                <w:rFonts w:cs="Calibri"/>
                <w:szCs w:val="24"/>
              </w:rPr>
              <w:t xml:space="preserve"> and</w:t>
            </w:r>
          </w:p>
          <w:p w14:paraId="147ED8CC" w14:textId="77777777" w:rsidR="00403369" w:rsidRDefault="00403369" w:rsidP="00403369">
            <w:pPr>
              <w:tabs>
                <w:tab w:val="left" w:pos="1205"/>
                <w:tab w:val="left" w:pos="1985"/>
                <w:tab w:val="left" w:pos="2552"/>
                <w:tab w:val="left" w:pos="3402"/>
                <w:tab w:val="left" w:pos="4253"/>
              </w:tabs>
              <w:ind w:left="1205" w:right="-23" w:hanging="426"/>
              <w:jc w:val="both"/>
              <w:rPr>
                <w:rFonts w:cs="Calibri"/>
                <w:szCs w:val="24"/>
              </w:rPr>
            </w:pPr>
            <w:r w:rsidRPr="00B321D9">
              <w:rPr>
                <w:rFonts w:cs="Calibri"/>
                <w:szCs w:val="24"/>
              </w:rPr>
              <w:t>(d)</w:t>
            </w:r>
            <w:r w:rsidRPr="00B321D9">
              <w:rPr>
                <w:rFonts w:cs="Calibri"/>
                <w:szCs w:val="24"/>
              </w:rPr>
              <w:tab/>
              <w:t>31 March.</w:t>
            </w:r>
          </w:p>
          <w:p w14:paraId="0271DEFD" w14:textId="77777777" w:rsidR="00403369" w:rsidRPr="00B321D9" w:rsidRDefault="00403369" w:rsidP="00403369">
            <w:pPr>
              <w:tabs>
                <w:tab w:val="left" w:pos="1205"/>
                <w:tab w:val="left" w:pos="1985"/>
                <w:tab w:val="left" w:pos="2552"/>
                <w:tab w:val="left" w:pos="3402"/>
                <w:tab w:val="left" w:pos="4253"/>
              </w:tabs>
              <w:ind w:left="1205" w:right="-23" w:hanging="426"/>
              <w:jc w:val="both"/>
              <w:rPr>
                <w:rFonts w:cs="Calibri"/>
                <w:szCs w:val="24"/>
              </w:rPr>
            </w:pPr>
          </w:p>
          <w:p w14:paraId="20D7472C" w14:textId="77777777" w:rsidR="00403369" w:rsidRPr="00E839E2" w:rsidRDefault="00403369" w:rsidP="00403369">
            <w:pPr>
              <w:pStyle w:val="ListParagraph"/>
              <w:widowControl w:val="0"/>
              <w:ind w:left="736"/>
              <w:jc w:val="both"/>
              <w:rPr>
                <w:color w:val="FF0000"/>
              </w:rPr>
            </w:pPr>
            <w:r w:rsidRPr="00E839E2">
              <w:rPr>
                <w:color w:val="FF0000"/>
              </w:rPr>
              <w:t>OR</w:t>
            </w:r>
          </w:p>
          <w:p w14:paraId="135D738C" w14:textId="50A64652" w:rsidR="00966C73" w:rsidRDefault="00966C73" w:rsidP="00403369">
            <w:pPr>
              <w:pStyle w:val="ListParagraph"/>
              <w:widowControl w:val="0"/>
              <w:ind w:left="736"/>
              <w:jc w:val="both"/>
              <w:rPr>
                <w:color w:val="000000"/>
              </w:rPr>
            </w:pPr>
            <w:r w:rsidRPr="00E839E2">
              <w:rPr>
                <w:color w:val="000000"/>
              </w:rPr>
              <w:t xml:space="preserve">The Funds are payable in </w:t>
            </w:r>
            <w:r w:rsidRPr="00E839E2">
              <w:rPr>
                <w:color w:val="FF0000"/>
              </w:rPr>
              <w:t>[</w:t>
            </w:r>
            <w:r w:rsidRPr="00E839E2">
              <w:rPr>
                <w:color w:val="000000"/>
              </w:rPr>
              <w:t>quarterly, six monthly OR annual</w:t>
            </w:r>
            <w:r w:rsidRPr="00E839E2">
              <w:rPr>
                <w:color w:val="FF0000"/>
              </w:rPr>
              <w:t>]</w:t>
            </w:r>
            <w:r w:rsidRPr="00E839E2">
              <w:rPr>
                <w:color w:val="000000"/>
              </w:rPr>
              <w:t xml:space="preserve"> instalments (commencing on the date of this Deed) by way of electronic funds transfer. The Territory may withhold any instalment if the Recipient holds unacquitted funds at the time that the instalment is payable, or deduct the unacquitted funds from any instalment. </w:t>
            </w:r>
          </w:p>
          <w:p w14:paraId="032674BD" w14:textId="77777777" w:rsidR="00966C73" w:rsidRDefault="00966C73" w:rsidP="00F14915">
            <w:pPr>
              <w:pStyle w:val="ListParagraph"/>
              <w:widowControl w:val="0"/>
              <w:ind w:left="736"/>
              <w:jc w:val="both"/>
              <w:rPr>
                <w:color w:val="000000"/>
              </w:rPr>
            </w:pPr>
          </w:p>
          <w:p w14:paraId="277D04C7" w14:textId="2803C75D" w:rsidR="00966C73" w:rsidRDefault="00966C73" w:rsidP="00F14915">
            <w:pPr>
              <w:widowControl w:val="0"/>
              <w:ind w:left="743"/>
              <w:jc w:val="both"/>
            </w:pPr>
            <w:r>
              <w:rPr>
                <w:color w:val="FF0000"/>
              </w:rPr>
              <w:t>[If the Funds not payable by instalments replace paragraph (3) with “</w:t>
            </w:r>
            <w:r>
              <w:t xml:space="preserve">The Funds </w:t>
            </w:r>
            <w:r w:rsidR="007B1E44">
              <w:t xml:space="preserve">are </w:t>
            </w:r>
            <w:r>
              <w:t>payable as a lump sum.</w:t>
            </w:r>
            <w:r w:rsidRPr="008D6D4A">
              <w:rPr>
                <w:color w:val="FF0000"/>
              </w:rPr>
              <w:t>”]</w:t>
            </w:r>
          </w:p>
          <w:p w14:paraId="022CFE32" w14:textId="77777777" w:rsidR="00966C73" w:rsidRDefault="00966C73" w:rsidP="00F14915">
            <w:pPr>
              <w:widowControl w:val="0"/>
              <w:ind w:left="743" w:hanging="827"/>
              <w:jc w:val="both"/>
            </w:pPr>
          </w:p>
          <w:p w14:paraId="1320649C" w14:textId="77777777" w:rsidR="00966C73" w:rsidRDefault="00966C73" w:rsidP="00F14915">
            <w:pPr>
              <w:widowControl w:val="0"/>
              <w:tabs>
                <w:tab w:val="left" w:pos="743"/>
              </w:tabs>
              <w:ind w:left="665" w:hanging="665"/>
              <w:jc w:val="both"/>
              <w:rPr>
                <w:color w:val="000000"/>
              </w:rPr>
            </w:pPr>
            <w:r>
              <w:rPr>
                <w:color w:val="000000"/>
              </w:rPr>
              <w:t>(4)</w:t>
            </w:r>
            <w:r>
              <w:rPr>
                <w:color w:val="000000"/>
              </w:rPr>
              <w:tab/>
              <w:t>Except if otherwise stated in this Deed, the Funds are</w:t>
            </w:r>
            <w:r w:rsidDel="00B45AD3">
              <w:rPr>
                <w:color w:val="000000"/>
              </w:rPr>
              <w:t xml:space="preserve"> </w:t>
            </w:r>
            <w:r w:rsidRPr="00703CF2">
              <w:rPr>
                <w:color w:val="FF0000"/>
              </w:rPr>
              <w:t>[</w:t>
            </w:r>
            <w:r>
              <w:rPr>
                <w:color w:val="000000"/>
              </w:rPr>
              <w:t xml:space="preserve">exclusive </w:t>
            </w:r>
            <w:r w:rsidRPr="00703CF2">
              <w:rPr>
                <w:color w:val="FF0000"/>
              </w:rPr>
              <w:t>OR</w:t>
            </w:r>
            <w:r>
              <w:rPr>
                <w:color w:val="000000"/>
              </w:rPr>
              <w:t xml:space="preserve"> inclusive</w:t>
            </w:r>
            <w:r w:rsidRPr="00703CF2">
              <w:rPr>
                <w:color w:val="FF0000"/>
              </w:rPr>
              <w:t>]</w:t>
            </w:r>
            <w:r>
              <w:rPr>
                <w:color w:val="000000"/>
              </w:rPr>
              <w:t xml:space="preserve"> of GST and inclusive of all other taxes, duties and charges.</w:t>
            </w:r>
          </w:p>
          <w:p w14:paraId="5CC0811A" w14:textId="77777777" w:rsidR="00966C73" w:rsidRDefault="00966C73" w:rsidP="00F14915">
            <w:pPr>
              <w:widowControl w:val="0"/>
              <w:tabs>
                <w:tab w:val="left" w:pos="851"/>
                <w:tab w:val="left" w:pos="3119"/>
              </w:tabs>
              <w:ind w:left="-108"/>
            </w:pPr>
          </w:p>
        </w:tc>
      </w:tr>
      <w:tr w:rsidR="00966C73" w14:paraId="169CC029" w14:textId="77777777" w:rsidTr="00F14915">
        <w:trPr>
          <w:trHeight w:val="275"/>
        </w:trPr>
        <w:tc>
          <w:tcPr>
            <w:tcW w:w="993" w:type="dxa"/>
            <w:tcBorders>
              <w:top w:val="nil"/>
              <w:left w:val="nil"/>
              <w:bottom w:val="nil"/>
              <w:right w:val="nil"/>
            </w:tcBorders>
          </w:tcPr>
          <w:p w14:paraId="1D2E969A" w14:textId="77777777" w:rsidR="00966C73" w:rsidRDefault="00966C73" w:rsidP="00F14915">
            <w:pPr>
              <w:widowControl w:val="0"/>
              <w:ind w:left="-84"/>
              <w:jc w:val="both"/>
              <w:rPr>
                <w:rFonts w:ascii="Arial" w:hAnsi="Arial" w:cs="Arial"/>
                <w:b/>
                <w:bCs/>
              </w:rPr>
            </w:pPr>
            <w:r>
              <w:rPr>
                <w:rFonts w:ascii="Arial" w:hAnsi="Arial" w:cs="Arial"/>
                <w:b/>
                <w:bCs/>
              </w:rPr>
              <w:lastRenderedPageBreak/>
              <w:t>Item 3.</w:t>
            </w:r>
          </w:p>
        </w:tc>
        <w:tc>
          <w:tcPr>
            <w:tcW w:w="2409" w:type="dxa"/>
            <w:tcBorders>
              <w:top w:val="nil"/>
              <w:left w:val="nil"/>
              <w:bottom w:val="nil"/>
              <w:right w:val="nil"/>
            </w:tcBorders>
          </w:tcPr>
          <w:p w14:paraId="1F54444D" w14:textId="77777777" w:rsidR="00966C73" w:rsidRDefault="00966C73" w:rsidP="00F14915">
            <w:pPr>
              <w:widowControl w:val="0"/>
              <w:ind w:left="-84"/>
              <w:rPr>
                <w:rFonts w:ascii="Arial" w:hAnsi="Arial" w:cs="Arial"/>
                <w:b/>
                <w:bCs/>
              </w:rPr>
            </w:pPr>
            <w:r>
              <w:rPr>
                <w:rFonts w:ascii="Arial" w:hAnsi="Arial" w:cs="Arial"/>
                <w:b/>
                <w:bCs/>
              </w:rPr>
              <w:t>Reporting and Acquittal</w:t>
            </w:r>
          </w:p>
          <w:p w14:paraId="7ECCF3D8" w14:textId="77777777" w:rsidR="00966C73" w:rsidRDefault="00966C73" w:rsidP="00F14915">
            <w:pPr>
              <w:widowControl w:val="0"/>
              <w:ind w:left="-84"/>
              <w:rPr>
                <w:rFonts w:ascii="Arial" w:hAnsi="Arial" w:cs="Arial"/>
                <w:b/>
                <w:bCs/>
              </w:rPr>
            </w:pPr>
            <w:r>
              <w:rPr>
                <w:i/>
                <w:iCs/>
                <w:sz w:val="16"/>
              </w:rPr>
              <w:t>See clause 7.1</w:t>
            </w:r>
            <w:r>
              <w:rPr>
                <w:rFonts w:ascii="Arial" w:hAnsi="Arial" w:cs="Arial"/>
                <w:b/>
                <w:bCs/>
              </w:rPr>
              <w:t xml:space="preserve"> </w:t>
            </w:r>
          </w:p>
        </w:tc>
        <w:tc>
          <w:tcPr>
            <w:tcW w:w="4962" w:type="dxa"/>
            <w:tcBorders>
              <w:top w:val="nil"/>
              <w:left w:val="nil"/>
              <w:bottom w:val="nil"/>
              <w:right w:val="nil"/>
            </w:tcBorders>
          </w:tcPr>
          <w:p w14:paraId="17B39650" w14:textId="77777777" w:rsidR="00966C73" w:rsidRDefault="00966C73" w:rsidP="00F14915">
            <w:pPr>
              <w:widowControl w:val="0"/>
              <w:tabs>
                <w:tab w:val="left" w:pos="3011"/>
              </w:tabs>
              <w:ind w:left="-108"/>
              <w:jc w:val="both"/>
              <w:rPr>
                <w:color w:val="FF0000"/>
              </w:rPr>
            </w:pPr>
            <w:r>
              <w:rPr>
                <w:color w:val="FF0000"/>
              </w:rPr>
              <w:t>[Insert dates for acquittal and any other details about program or expenditure reports.</w:t>
            </w:r>
          </w:p>
          <w:p w14:paraId="5F9A43D1" w14:textId="77777777" w:rsidR="00966C73" w:rsidRDefault="00966C73" w:rsidP="00F14915">
            <w:pPr>
              <w:widowControl w:val="0"/>
              <w:tabs>
                <w:tab w:val="left" w:pos="3011"/>
              </w:tabs>
              <w:ind w:left="-108"/>
              <w:jc w:val="both"/>
              <w:rPr>
                <w:color w:val="FF0000"/>
              </w:rPr>
            </w:pPr>
          </w:p>
          <w:p w14:paraId="430406F1" w14:textId="77777777" w:rsidR="007D1E51" w:rsidRDefault="00966C73" w:rsidP="00F14915">
            <w:pPr>
              <w:widowControl w:val="0"/>
              <w:tabs>
                <w:tab w:val="left" w:pos="3011"/>
              </w:tabs>
              <w:ind w:left="-108"/>
              <w:jc w:val="both"/>
              <w:rPr>
                <w:color w:val="FF0000"/>
              </w:rPr>
            </w:pPr>
            <w:r>
              <w:rPr>
                <w:color w:val="FF0000"/>
              </w:rPr>
              <w:t>If a form of acquittal must be used by the Recipient, that form can be annexed to the Deed and marked as “Annexure A”</w:t>
            </w:r>
            <w:r w:rsidR="007D1E51">
              <w:rPr>
                <w:color w:val="FF0000"/>
              </w:rPr>
              <w:t>.</w:t>
            </w:r>
          </w:p>
          <w:p w14:paraId="24A2F66D" w14:textId="77777777" w:rsidR="007D1E51" w:rsidRDefault="007D1E51" w:rsidP="00F14915">
            <w:pPr>
              <w:widowControl w:val="0"/>
              <w:tabs>
                <w:tab w:val="left" w:pos="3011"/>
              </w:tabs>
              <w:ind w:left="-108"/>
              <w:jc w:val="both"/>
              <w:rPr>
                <w:color w:val="FF0000"/>
              </w:rPr>
            </w:pPr>
          </w:p>
          <w:p w14:paraId="0EBFB023" w14:textId="77777777" w:rsidR="007D1E51" w:rsidRDefault="007D1E51" w:rsidP="007D1E51">
            <w:pPr>
              <w:ind w:left="-32"/>
            </w:pPr>
            <w:r>
              <w:rPr>
                <w:color w:val="FF0000"/>
              </w:rPr>
              <w:t>Eg:</w:t>
            </w:r>
            <w:r w:rsidRPr="00DA3878">
              <w:t xml:space="preserve"> </w:t>
            </w:r>
          </w:p>
          <w:p w14:paraId="69DCFAE2" w14:textId="77777777" w:rsidR="006E4009" w:rsidRPr="00D333AD" w:rsidRDefault="006E4009" w:rsidP="006E4009">
            <w:pPr>
              <w:pStyle w:val="ListParagraph"/>
              <w:widowControl w:val="0"/>
              <w:tabs>
                <w:tab w:val="left" w:pos="1600"/>
              </w:tabs>
              <w:ind w:left="-26"/>
            </w:pPr>
            <w:r>
              <w:t>The Recipient must provide the following reports:</w:t>
            </w:r>
          </w:p>
          <w:p w14:paraId="636E730D" w14:textId="77777777" w:rsidR="006E4009" w:rsidRDefault="006E4009" w:rsidP="007D1E51">
            <w:pPr>
              <w:ind w:left="-32"/>
            </w:pPr>
          </w:p>
          <w:p w14:paraId="7970599C" w14:textId="21464CD4" w:rsidR="007D1E51" w:rsidRDefault="00B451D5" w:rsidP="006E68AB">
            <w:pPr>
              <w:pStyle w:val="ListParagraph"/>
              <w:widowControl w:val="0"/>
              <w:numPr>
                <w:ilvl w:val="0"/>
                <w:numId w:val="59"/>
              </w:numPr>
              <w:tabs>
                <w:tab w:val="left" w:pos="1600"/>
              </w:tabs>
            </w:pPr>
            <w:r w:rsidRPr="00215B03">
              <w:t>Financial and Performance reporting must be provided within</w:t>
            </w:r>
            <w:r w:rsidR="007D1E51">
              <w:t xml:space="preserve"> 30 days of 30 June of each year of the Deed</w:t>
            </w:r>
            <w:r>
              <w:t xml:space="preserve"> for the previous 12</w:t>
            </w:r>
            <w:r>
              <w:noBreakHyphen/>
              <w:t>month period</w:t>
            </w:r>
            <w:r w:rsidR="007D1E51">
              <w:t>, and within</w:t>
            </w:r>
            <w:r w:rsidR="007D1E51" w:rsidRPr="00DA3878">
              <w:t xml:space="preserve"> 3</w:t>
            </w:r>
            <w:r w:rsidR="007D1E51">
              <w:t>0</w:t>
            </w:r>
            <w:r w:rsidR="007D1E51" w:rsidRPr="00DA3878">
              <w:t xml:space="preserve"> days of </w:t>
            </w:r>
            <w:r w:rsidR="007D1E51">
              <w:t>the cessation of this Deed.</w:t>
            </w:r>
          </w:p>
          <w:p w14:paraId="662A9E1F" w14:textId="77777777" w:rsidR="007D1E51" w:rsidRDefault="007D1E51" w:rsidP="007D1E51">
            <w:pPr>
              <w:ind w:left="-32"/>
            </w:pPr>
          </w:p>
          <w:p w14:paraId="7465D3F3" w14:textId="510F088D" w:rsidR="00B451D5" w:rsidRDefault="007D1E51" w:rsidP="006E68AB">
            <w:pPr>
              <w:pStyle w:val="ListParagraph"/>
              <w:widowControl w:val="0"/>
              <w:numPr>
                <w:ilvl w:val="0"/>
                <w:numId w:val="59"/>
              </w:numPr>
              <w:tabs>
                <w:tab w:val="left" w:pos="1600"/>
              </w:tabs>
              <w:ind w:left="773" w:hanging="851"/>
            </w:pPr>
            <w:r w:rsidRPr="00887292">
              <w:t xml:space="preserve">The </w:t>
            </w:r>
            <w:r w:rsidR="00B451D5">
              <w:t>Report</w:t>
            </w:r>
            <w:r w:rsidRPr="00887292">
              <w:t xml:space="preserve"> must include reporting against the Outcomes, Outputs and </w:t>
            </w:r>
            <w:r>
              <w:t>Performance Requirements</w:t>
            </w:r>
            <w:r w:rsidRPr="00887292">
              <w:t xml:space="preserve"> </w:t>
            </w:r>
            <w:r w:rsidR="00811DF1" w:rsidRPr="002D5D37">
              <w:rPr>
                <w:color w:val="FF0000"/>
              </w:rPr>
              <w:t xml:space="preserve">(check if there are other reporting requirements that need to be added in) </w:t>
            </w:r>
            <w:r w:rsidRPr="00887292">
              <w:t xml:space="preserve">specified </w:t>
            </w:r>
            <w:r>
              <w:t xml:space="preserve">in </w:t>
            </w:r>
            <w:r w:rsidRPr="00403369">
              <w:rPr>
                <w:b/>
                <w:bCs/>
              </w:rPr>
              <w:t>Schedule 2</w:t>
            </w:r>
            <w:r w:rsidR="00B451D5" w:rsidRPr="00403369">
              <w:t xml:space="preserve"> for the services</w:t>
            </w:r>
            <w:r w:rsidRPr="00B451D5">
              <w:t xml:space="preserve">. </w:t>
            </w:r>
          </w:p>
          <w:p w14:paraId="02DAE718" w14:textId="77777777" w:rsidR="004B73D9" w:rsidRDefault="004B73D9" w:rsidP="004B73D9">
            <w:pPr>
              <w:pStyle w:val="ListParagraph"/>
            </w:pPr>
          </w:p>
          <w:p w14:paraId="09BBC0AA" w14:textId="6F55DC65" w:rsidR="004B73D9" w:rsidRDefault="004B73D9" w:rsidP="006E68AB">
            <w:pPr>
              <w:pStyle w:val="ListParagraph"/>
              <w:widowControl w:val="0"/>
              <w:numPr>
                <w:ilvl w:val="0"/>
                <w:numId w:val="59"/>
              </w:numPr>
              <w:tabs>
                <w:tab w:val="left" w:pos="1600"/>
              </w:tabs>
              <w:ind w:left="773" w:hanging="851"/>
            </w:pPr>
            <w:r w:rsidRPr="004B73D9">
              <w:t xml:space="preserve">Any other documentation or reporting as the territory may require, including receipts and any other evidence of </w:t>
            </w:r>
            <w:r w:rsidRPr="004B73D9">
              <w:lastRenderedPageBreak/>
              <w:t>expenditure of the funding amount</w:t>
            </w:r>
            <w:r>
              <w:t>.</w:t>
            </w:r>
          </w:p>
          <w:p w14:paraId="08CA2570" w14:textId="77777777" w:rsidR="00B451D5" w:rsidRDefault="00B451D5" w:rsidP="007D1E51">
            <w:pPr>
              <w:widowControl w:val="0"/>
              <w:tabs>
                <w:tab w:val="left" w:pos="3011"/>
              </w:tabs>
              <w:ind w:left="-32"/>
              <w:jc w:val="both"/>
              <w:rPr>
                <w:color w:val="FF0000"/>
              </w:rPr>
            </w:pPr>
          </w:p>
          <w:p w14:paraId="3C289114" w14:textId="054B4E80" w:rsidR="00966C73" w:rsidRPr="006E68AB" w:rsidRDefault="00B451D5" w:rsidP="006E68AB">
            <w:pPr>
              <w:pStyle w:val="ListParagraph"/>
              <w:widowControl w:val="0"/>
              <w:numPr>
                <w:ilvl w:val="0"/>
                <w:numId w:val="59"/>
              </w:numPr>
              <w:tabs>
                <w:tab w:val="left" w:pos="1600"/>
              </w:tabs>
              <w:ind w:left="773" w:hanging="851"/>
            </w:pPr>
            <w:r w:rsidRPr="006E68AB">
              <w:t>The Recipient must meet with the Territory as required.</w:t>
            </w:r>
          </w:p>
          <w:p w14:paraId="7B52722C" w14:textId="77777777" w:rsidR="00966C73" w:rsidRDefault="00966C73" w:rsidP="00F14915">
            <w:pPr>
              <w:widowControl w:val="0"/>
              <w:tabs>
                <w:tab w:val="left" w:pos="3011"/>
              </w:tabs>
              <w:ind w:left="742" w:hanging="826"/>
              <w:jc w:val="both"/>
              <w:rPr>
                <w:color w:val="FF0000"/>
              </w:rPr>
            </w:pPr>
          </w:p>
          <w:p w14:paraId="24F2EDE2" w14:textId="77777777" w:rsidR="00966C73" w:rsidRDefault="00966C73" w:rsidP="00F14915">
            <w:pPr>
              <w:widowControl w:val="0"/>
              <w:tabs>
                <w:tab w:val="left" w:pos="3011"/>
              </w:tabs>
              <w:ind w:left="742" w:hanging="826"/>
              <w:jc w:val="both"/>
              <w:rPr>
                <w:color w:val="FF0000"/>
              </w:rPr>
            </w:pPr>
          </w:p>
        </w:tc>
      </w:tr>
      <w:tr w:rsidR="00966C73" w14:paraId="5D586F69" w14:textId="77777777" w:rsidTr="00F14915">
        <w:trPr>
          <w:trHeight w:val="275"/>
        </w:trPr>
        <w:tc>
          <w:tcPr>
            <w:tcW w:w="993" w:type="dxa"/>
            <w:tcBorders>
              <w:top w:val="nil"/>
              <w:left w:val="nil"/>
              <w:bottom w:val="nil"/>
              <w:right w:val="nil"/>
            </w:tcBorders>
          </w:tcPr>
          <w:p w14:paraId="16849C32" w14:textId="77777777" w:rsidR="00966C73" w:rsidRDefault="00966C73" w:rsidP="00F14915">
            <w:pPr>
              <w:widowControl w:val="0"/>
              <w:ind w:left="-84"/>
              <w:jc w:val="both"/>
              <w:rPr>
                <w:rFonts w:ascii="Arial" w:hAnsi="Arial" w:cs="Arial"/>
                <w:b/>
                <w:bCs/>
              </w:rPr>
            </w:pPr>
            <w:r>
              <w:rPr>
                <w:rFonts w:ascii="Arial" w:hAnsi="Arial" w:cs="Arial"/>
                <w:b/>
                <w:bCs/>
              </w:rPr>
              <w:lastRenderedPageBreak/>
              <w:t>Item 4.</w:t>
            </w:r>
          </w:p>
        </w:tc>
        <w:tc>
          <w:tcPr>
            <w:tcW w:w="2409" w:type="dxa"/>
            <w:tcBorders>
              <w:top w:val="nil"/>
              <w:left w:val="nil"/>
              <w:bottom w:val="nil"/>
              <w:right w:val="nil"/>
            </w:tcBorders>
          </w:tcPr>
          <w:p w14:paraId="7868DF96" w14:textId="77777777" w:rsidR="00966C73" w:rsidRDefault="00966C73" w:rsidP="00F14915">
            <w:pPr>
              <w:widowControl w:val="0"/>
              <w:ind w:left="-84"/>
              <w:rPr>
                <w:rFonts w:ascii="Arial" w:hAnsi="Arial" w:cs="Arial"/>
                <w:b/>
                <w:bCs/>
              </w:rPr>
            </w:pPr>
            <w:r>
              <w:rPr>
                <w:rFonts w:ascii="Arial" w:hAnsi="Arial" w:cs="Arial"/>
                <w:b/>
                <w:bCs/>
              </w:rPr>
              <w:t>Other insurance</w:t>
            </w:r>
          </w:p>
          <w:p w14:paraId="6A566AE3" w14:textId="77777777" w:rsidR="00966C73" w:rsidRDefault="00966C73" w:rsidP="00F14915">
            <w:pPr>
              <w:widowControl w:val="0"/>
              <w:ind w:left="-84"/>
              <w:rPr>
                <w:rFonts w:ascii="Arial" w:hAnsi="Arial" w:cs="Arial"/>
                <w:b/>
                <w:bCs/>
              </w:rPr>
            </w:pPr>
            <w:r>
              <w:rPr>
                <w:rFonts w:ascii="Arial" w:hAnsi="Arial" w:cs="Arial"/>
                <w:b/>
                <w:bCs/>
              </w:rPr>
              <w:t>requirements</w:t>
            </w:r>
          </w:p>
          <w:p w14:paraId="104F67CD" w14:textId="77777777" w:rsidR="00966C73" w:rsidRDefault="00966C73" w:rsidP="00F14915">
            <w:pPr>
              <w:widowControl w:val="0"/>
              <w:ind w:left="-84"/>
              <w:rPr>
                <w:i/>
                <w:iCs/>
                <w:sz w:val="16"/>
              </w:rPr>
            </w:pPr>
            <w:r>
              <w:rPr>
                <w:i/>
                <w:iCs/>
                <w:sz w:val="16"/>
              </w:rPr>
              <w:t>See clause 10.1</w:t>
            </w:r>
          </w:p>
        </w:tc>
        <w:tc>
          <w:tcPr>
            <w:tcW w:w="4962" w:type="dxa"/>
            <w:tcBorders>
              <w:top w:val="nil"/>
              <w:left w:val="nil"/>
              <w:bottom w:val="nil"/>
              <w:right w:val="nil"/>
            </w:tcBorders>
          </w:tcPr>
          <w:p w14:paraId="514DD513" w14:textId="1C7DC0A4" w:rsidR="00966C73" w:rsidRDefault="00966C73" w:rsidP="00F14915">
            <w:pPr>
              <w:widowControl w:val="0"/>
              <w:ind w:left="601" w:hanging="685"/>
              <w:jc w:val="both"/>
              <w:rPr>
                <w:color w:val="FF0000"/>
              </w:rPr>
            </w:pPr>
            <w:r>
              <w:t>(1)</w:t>
            </w:r>
            <w:r>
              <w:tab/>
              <w:t xml:space="preserve">Public Liability Insurance: </w:t>
            </w:r>
            <w:r>
              <w:rPr>
                <w:color w:val="FF0000"/>
              </w:rPr>
              <w:t>$</w:t>
            </w:r>
            <w:r w:rsidR="006E4009">
              <w:rPr>
                <w:color w:val="FF0000"/>
              </w:rPr>
              <w:t xml:space="preserve">10 </w:t>
            </w:r>
            <w:r w:rsidRPr="0061459D">
              <w:rPr>
                <w:color w:val="000000" w:themeColor="text1"/>
              </w:rPr>
              <w:t>million (in the annual aggregate).</w:t>
            </w:r>
          </w:p>
          <w:p w14:paraId="31F41D2F" w14:textId="77777777" w:rsidR="00966C73" w:rsidRDefault="00966C73" w:rsidP="00F14915">
            <w:pPr>
              <w:widowControl w:val="0"/>
              <w:ind w:left="-84"/>
              <w:jc w:val="both"/>
            </w:pPr>
          </w:p>
          <w:p w14:paraId="7D106166" w14:textId="77777777" w:rsidR="00966C73" w:rsidRDefault="00966C73" w:rsidP="00F14915">
            <w:pPr>
              <w:widowControl w:val="0"/>
              <w:ind w:left="601" w:hanging="709"/>
              <w:jc w:val="both"/>
              <w:rPr>
                <w:color w:val="000000"/>
              </w:rPr>
            </w:pPr>
            <w:r>
              <w:rPr>
                <w:color w:val="000000"/>
              </w:rPr>
              <w:t xml:space="preserve">(2) </w:t>
            </w:r>
            <w:r>
              <w:rPr>
                <w:color w:val="000000"/>
              </w:rPr>
              <w:tab/>
              <w:t xml:space="preserve">Other Insurance: </w:t>
            </w:r>
            <w:r>
              <w:rPr>
                <w:color w:val="FF0000"/>
              </w:rPr>
              <w:t>[Only complete if insurance requirements, eg professional indemnity insurance (see note below), are required in addition to the provisions in clause 10.1.  If no additional insurance is required, delete (2) “Not used”.</w:t>
            </w:r>
          </w:p>
          <w:p w14:paraId="78757146" w14:textId="77777777" w:rsidR="00966C73" w:rsidRDefault="00966C73" w:rsidP="00F14915">
            <w:pPr>
              <w:widowControl w:val="0"/>
              <w:tabs>
                <w:tab w:val="left" w:pos="3011"/>
              </w:tabs>
              <w:jc w:val="both"/>
              <w:rPr>
                <w:color w:val="FF0000"/>
              </w:rPr>
            </w:pPr>
          </w:p>
          <w:p w14:paraId="4C8787EF" w14:textId="77777777" w:rsidR="00966C73" w:rsidRDefault="00966C73" w:rsidP="00F14915">
            <w:pPr>
              <w:widowControl w:val="0"/>
              <w:ind w:left="601"/>
              <w:jc w:val="both"/>
              <w:rPr>
                <w:color w:val="FF0000"/>
              </w:rPr>
            </w:pPr>
            <w:r>
              <w:rPr>
                <w:color w:val="FF0000"/>
              </w:rPr>
              <w:t xml:space="preserve">In circumstances where, as part of the Funded Activity, the Recipient is providing professional advice or information to others proof of professional indemnity insurance may be appropriate.  Advice from the ACTIA may be obtained regarding whether professional indemnity insurance is required for the purposes of the </w:t>
            </w:r>
            <w:r w:rsidRPr="006C5C6E">
              <w:rPr>
                <w:color w:val="FF0000"/>
              </w:rPr>
              <w:t>Deed</w:t>
            </w:r>
            <w:r>
              <w:rPr>
                <w:color w:val="FF0000"/>
              </w:rPr>
              <w:t xml:space="preserve"> and the appropriate level.</w:t>
            </w:r>
          </w:p>
          <w:p w14:paraId="0676BF42" w14:textId="77777777" w:rsidR="00966C73" w:rsidRDefault="00966C73" w:rsidP="00F14915">
            <w:pPr>
              <w:widowControl w:val="0"/>
              <w:tabs>
                <w:tab w:val="left" w:pos="3011"/>
              </w:tabs>
              <w:ind w:left="601"/>
              <w:jc w:val="both"/>
              <w:rPr>
                <w:color w:val="FF0000"/>
              </w:rPr>
            </w:pPr>
          </w:p>
          <w:p w14:paraId="1493FBE1" w14:textId="77777777" w:rsidR="00966C73" w:rsidRDefault="00966C73" w:rsidP="00F14915">
            <w:pPr>
              <w:widowControl w:val="0"/>
              <w:tabs>
                <w:tab w:val="left" w:pos="3011"/>
              </w:tabs>
              <w:ind w:left="601"/>
              <w:jc w:val="both"/>
              <w:rPr>
                <w:color w:val="FF0000"/>
              </w:rPr>
            </w:pPr>
            <w:r>
              <w:rPr>
                <w:color w:val="FF0000"/>
              </w:rPr>
              <w:t>If professional indemnity insurance is appropriate the following provision should be inserted with the relevant amount completed.</w:t>
            </w:r>
          </w:p>
          <w:p w14:paraId="0C32A35C" w14:textId="77777777" w:rsidR="00966C73" w:rsidRDefault="00966C73" w:rsidP="00F14915">
            <w:pPr>
              <w:widowControl w:val="0"/>
              <w:tabs>
                <w:tab w:val="left" w:pos="3011"/>
              </w:tabs>
              <w:ind w:left="-108"/>
              <w:jc w:val="both"/>
              <w:rPr>
                <w:color w:val="FF0000"/>
              </w:rPr>
            </w:pPr>
          </w:p>
          <w:p w14:paraId="0DB1B1E1" w14:textId="0F76AA2D" w:rsidR="00966C73" w:rsidRDefault="00966C73" w:rsidP="00F14915">
            <w:pPr>
              <w:ind w:left="601"/>
              <w:jc w:val="both"/>
              <w:rPr>
                <w:color w:val="FF0000"/>
              </w:rPr>
            </w:pPr>
            <w:r>
              <w:rPr>
                <w:color w:val="FF0000"/>
              </w:rPr>
              <w:t>“</w:t>
            </w:r>
            <w:r w:rsidRPr="006623F5">
              <w:rPr>
                <w:color w:val="000000"/>
              </w:rPr>
              <w:t>Professional indemnity insurance coverage in the amount of</w:t>
            </w:r>
            <w:r>
              <w:rPr>
                <w:color w:val="FF0000"/>
              </w:rPr>
              <w:t xml:space="preserve"> </w:t>
            </w:r>
            <w:r w:rsidRPr="006623F5">
              <w:rPr>
                <w:color w:val="FF0000"/>
              </w:rPr>
              <w:t>$</w:t>
            </w:r>
            <w:r>
              <w:rPr>
                <w:color w:val="FF0000"/>
              </w:rPr>
              <w:t>2</w:t>
            </w:r>
            <w:r w:rsidRPr="006623F5">
              <w:rPr>
                <w:color w:val="FF0000"/>
              </w:rPr>
              <w:t>0 million</w:t>
            </w:r>
            <w:r>
              <w:rPr>
                <w:color w:val="FF0000"/>
              </w:rPr>
              <w:t xml:space="preserve"> </w:t>
            </w:r>
            <w:r w:rsidRPr="006623F5">
              <w:rPr>
                <w:color w:val="000000"/>
              </w:rPr>
              <w:t>in respect of each claim and in the annual aggregate.</w:t>
            </w:r>
            <w:r>
              <w:rPr>
                <w:color w:val="FF0000"/>
              </w:rPr>
              <w:t>”]</w:t>
            </w:r>
          </w:p>
          <w:p w14:paraId="7501B3B7" w14:textId="77777777" w:rsidR="00966C73" w:rsidRDefault="00966C73" w:rsidP="00F14915">
            <w:pPr>
              <w:widowControl w:val="0"/>
              <w:jc w:val="both"/>
              <w:rPr>
                <w:color w:val="FF0000"/>
              </w:rPr>
            </w:pPr>
          </w:p>
        </w:tc>
      </w:tr>
      <w:tr w:rsidR="00966C73" w14:paraId="1E04E8FF" w14:textId="77777777" w:rsidTr="00F14915">
        <w:trPr>
          <w:trHeight w:val="275"/>
        </w:trPr>
        <w:tc>
          <w:tcPr>
            <w:tcW w:w="993" w:type="dxa"/>
            <w:tcBorders>
              <w:top w:val="nil"/>
              <w:left w:val="nil"/>
              <w:bottom w:val="nil"/>
              <w:right w:val="nil"/>
            </w:tcBorders>
          </w:tcPr>
          <w:p w14:paraId="24B6F9C5" w14:textId="77777777" w:rsidR="00966C73" w:rsidRDefault="00966C73" w:rsidP="00F14915">
            <w:pPr>
              <w:widowControl w:val="0"/>
              <w:ind w:left="-84"/>
              <w:jc w:val="both"/>
              <w:rPr>
                <w:rFonts w:ascii="Arial" w:hAnsi="Arial" w:cs="Arial"/>
                <w:b/>
                <w:bCs/>
              </w:rPr>
            </w:pPr>
            <w:r>
              <w:rPr>
                <w:rFonts w:ascii="Arial" w:hAnsi="Arial" w:cs="Arial"/>
                <w:b/>
                <w:bCs/>
              </w:rPr>
              <w:t>Item 5.</w:t>
            </w:r>
          </w:p>
        </w:tc>
        <w:tc>
          <w:tcPr>
            <w:tcW w:w="2409" w:type="dxa"/>
            <w:tcBorders>
              <w:top w:val="nil"/>
              <w:left w:val="nil"/>
              <w:bottom w:val="nil"/>
              <w:right w:val="nil"/>
            </w:tcBorders>
          </w:tcPr>
          <w:p w14:paraId="1A98C041" w14:textId="77777777" w:rsidR="00966C73" w:rsidRDefault="00966C73" w:rsidP="00F14915">
            <w:pPr>
              <w:widowControl w:val="0"/>
              <w:ind w:left="-84"/>
              <w:rPr>
                <w:rFonts w:ascii="Arial" w:hAnsi="Arial" w:cs="Arial"/>
                <w:b/>
                <w:bCs/>
              </w:rPr>
            </w:pPr>
            <w:r>
              <w:rPr>
                <w:rFonts w:ascii="Arial" w:hAnsi="Arial" w:cs="Arial"/>
                <w:b/>
                <w:bCs/>
              </w:rPr>
              <w:t>Contact Officers</w:t>
            </w:r>
          </w:p>
          <w:p w14:paraId="71142E3D" w14:textId="77777777" w:rsidR="00966C73" w:rsidRDefault="00966C73" w:rsidP="00F14915">
            <w:pPr>
              <w:widowControl w:val="0"/>
              <w:ind w:left="-84"/>
              <w:rPr>
                <w:i/>
                <w:iCs/>
                <w:sz w:val="16"/>
              </w:rPr>
            </w:pPr>
            <w:r>
              <w:rPr>
                <w:i/>
                <w:iCs/>
                <w:sz w:val="16"/>
              </w:rPr>
              <w:t>See clauses 1.1 and 15.8</w:t>
            </w:r>
          </w:p>
        </w:tc>
        <w:tc>
          <w:tcPr>
            <w:tcW w:w="4962" w:type="dxa"/>
            <w:tcBorders>
              <w:top w:val="nil"/>
              <w:left w:val="nil"/>
              <w:bottom w:val="nil"/>
              <w:right w:val="nil"/>
            </w:tcBorders>
          </w:tcPr>
          <w:p w14:paraId="2E3ED5F1" w14:textId="77777777" w:rsidR="00966C73" w:rsidRPr="006623F5" w:rsidRDefault="00966C73" w:rsidP="00F14915">
            <w:pPr>
              <w:widowControl w:val="0"/>
              <w:ind w:left="-84"/>
              <w:jc w:val="both"/>
              <w:rPr>
                <w:iCs/>
              </w:rPr>
            </w:pPr>
            <w:r>
              <w:t>For the Territory</w:t>
            </w:r>
            <w:r>
              <w:rPr>
                <w:i/>
                <w:iCs/>
              </w:rPr>
              <w:t>:</w:t>
            </w:r>
          </w:p>
          <w:p w14:paraId="3BA25B16" w14:textId="77777777" w:rsidR="00966C73" w:rsidRPr="006623F5" w:rsidRDefault="00966C73" w:rsidP="00F14915">
            <w:pPr>
              <w:widowControl w:val="0"/>
              <w:ind w:left="-84"/>
              <w:jc w:val="both"/>
              <w:rPr>
                <w:iCs/>
              </w:rPr>
            </w:pPr>
          </w:p>
          <w:p w14:paraId="5E8D4158" w14:textId="77777777" w:rsidR="00966C73" w:rsidRPr="00761439" w:rsidRDefault="00966C73" w:rsidP="00F14915">
            <w:pPr>
              <w:widowControl w:val="0"/>
              <w:tabs>
                <w:tab w:val="left" w:pos="851"/>
                <w:tab w:val="left" w:pos="3119"/>
              </w:tabs>
              <w:ind w:left="-84"/>
            </w:pPr>
            <w:r w:rsidRPr="00761439">
              <w:t>Director</w:t>
            </w:r>
          </w:p>
          <w:p w14:paraId="6C10AB73" w14:textId="77777777" w:rsidR="00966C73" w:rsidRPr="00761439" w:rsidRDefault="00966C73" w:rsidP="00F14915">
            <w:pPr>
              <w:widowControl w:val="0"/>
              <w:tabs>
                <w:tab w:val="left" w:pos="851"/>
                <w:tab w:val="left" w:pos="3119"/>
              </w:tabs>
              <w:ind w:left="-84"/>
            </w:pPr>
            <w:r w:rsidRPr="00761439">
              <w:t>Community Sector Contracts and Grants Unit</w:t>
            </w:r>
          </w:p>
          <w:p w14:paraId="568E5CDA" w14:textId="77777777" w:rsidR="00966C73" w:rsidRPr="00761439" w:rsidRDefault="00966C73" w:rsidP="00F14915">
            <w:pPr>
              <w:widowControl w:val="0"/>
              <w:tabs>
                <w:tab w:val="left" w:pos="851"/>
                <w:tab w:val="left" w:pos="3119"/>
              </w:tabs>
              <w:ind w:left="-84"/>
            </w:pPr>
            <w:r w:rsidRPr="00761439">
              <w:t>2-6 Bowes Street</w:t>
            </w:r>
          </w:p>
          <w:p w14:paraId="2E8CFDA0" w14:textId="77777777" w:rsidR="00966C73" w:rsidRPr="00761439" w:rsidRDefault="00966C73" w:rsidP="00F14915">
            <w:pPr>
              <w:widowControl w:val="0"/>
              <w:tabs>
                <w:tab w:val="left" w:pos="851"/>
                <w:tab w:val="left" w:pos="3119"/>
              </w:tabs>
              <w:ind w:left="-84"/>
            </w:pPr>
            <w:r w:rsidRPr="00761439">
              <w:t>WODEN  ACT  2606</w:t>
            </w:r>
          </w:p>
          <w:p w14:paraId="71EAA236" w14:textId="77777777" w:rsidR="00966C73" w:rsidRPr="00761439" w:rsidRDefault="00966C73" w:rsidP="00F14915">
            <w:pPr>
              <w:widowControl w:val="0"/>
              <w:tabs>
                <w:tab w:val="left" w:pos="851"/>
                <w:tab w:val="left" w:pos="3119"/>
              </w:tabs>
              <w:ind w:left="-84"/>
            </w:pPr>
          </w:p>
          <w:p w14:paraId="515DEF92" w14:textId="77777777" w:rsidR="00966C73" w:rsidRPr="00761439" w:rsidRDefault="00966C73" w:rsidP="00F14915">
            <w:pPr>
              <w:widowControl w:val="0"/>
              <w:tabs>
                <w:tab w:val="left" w:pos="851"/>
                <w:tab w:val="left" w:pos="3119"/>
              </w:tabs>
              <w:ind w:left="-84"/>
            </w:pPr>
            <w:r w:rsidRPr="00761439">
              <w:t>GPO Box 825</w:t>
            </w:r>
          </w:p>
          <w:p w14:paraId="1BBC9AEB" w14:textId="77777777" w:rsidR="00966C73" w:rsidRPr="00761439" w:rsidRDefault="00966C73" w:rsidP="00F14915">
            <w:pPr>
              <w:widowControl w:val="0"/>
              <w:tabs>
                <w:tab w:val="left" w:pos="851"/>
                <w:tab w:val="left" w:pos="3119"/>
              </w:tabs>
              <w:ind w:left="-84"/>
            </w:pPr>
            <w:r w:rsidRPr="00761439">
              <w:t>CANBERRA  ACT  2601</w:t>
            </w:r>
          </w:p>
          <w:p w14:paraId="2D8FEBE9" w14:textId="77777777" w:rsidR="00966C73" w:rsidRDefault="00966C73" w:rsidP="00F14915">
            <w:pPr>
              <w:widowControl w:val="0"/>
              <w:tabs>
                <w:tab w:val="left" w:pos="851"/>
                <w:tab w:val="left" w:pos="3119"/>
              </w:tabs>
              <w:ind w:left="-84"/>
            </w:pPr>
          </w:p>
          <w:p w14:paraId="055A0883" w14:textId="77777777" w:rsidR="00966C73" w:rsidRDefault="00966C73" w:rsidP="00F14915">
            <w:pPr>
              <w:widowControl w:val="0"/>
              <w:tabs>
                <w:tab w:val="left" w:pos="851"/>
                <w:tab w:val="left" w:pos="3119"/>
              </w:tabs>
              <w:ind w:left="-84"/>
            </w:pPr>
            <w:r>
              <w:t xml:space="preserve">Email:  </w:t>
            </w:r>
            <w:hyperlink r:id="rId13" w:history="1">
              <w:r w:rsidRPr="00DE024D">
                <w:rPr>
                  <w:rStyle w:val="Hyperlink"/>
                </w:rPr>
                <w:t>PSRContracts@act.gov.au</w:t>
              </w:r>
            </w:hyperlink>
            <w:r>
              <w:t xml:space="preserve"> </w:t>
            </w:r>
          </w:p>
          <w:p w14:paraId="6A054C46" w14:textId="77777777" w:rsidR="00966C73" w:rsidRPr="00761439" w:rsidRDefault="00966C73" w:rsidP="00F14915">
            <w:pPr>
              <w:widowControl w:val="0"/>
              <w:tabs>
                <w:tab w:val="left" w:pos="851"/>
                <w:tab w:val="left" w:pos="3119"/>
              </w:tabs>
              <w:ind w:left="-84"/>
            </w:pPr>
          </w:p>
          <w:p w14:paraId="684C0C98" w14:textId="77777777" w:rsidR="00966C73" w:rsidRDefault="00966C73" w:rsidP="00F14915">
            <w:pPr>
              <w:widowControl w:val="0"/>
              <w:ind w:left="-84"/>
              <w:jc w:val="both"/>
              <w:rPr>
                <w:i/>
                <w:iCs/>
              </w:rPr>
            </w:pPr>
            <w:r>
              <w:t>For the Recipient:</w:t>
            </w:r>
          </w:p>
          <w:p w14:paraId="488C0407" w14:textId="77777777" w:rsidR="00966C73" w:rsidRPr="006623F5" w:rsidRDefault="00966C73" w:rsidP="00F14915">
            <w:pPr>
              <w:widowControl w:val="0"/>
              <w:tabs>
                <w:tab w:val="left" w:pos="851"/>
                <w:tab w:val="left" w:pos="3119"/>
              </w:tabs>
              <w:rPr>
                <w:iCs/>
              </w:rPr>
            </w:pPr>
          </w:p>
          <w:p w14:paraId="3E834E18" w14:textId="77777777" w:rsidR="00966C73" w:rsidRDefault="00966C73" w:rsidP="00F14915">
            <w:pPr>
              <w:widowControl w:val="0"/>
              <w:tabs>
                <w:tab w:val="left" w:pos="851"/>
                <w:tab w:val="left" w:pos="3119"/>
              </w:tabs>
              <w:ind w:left="-108"/>
              <w:rPr>
                <w:color w:val="FF0000"/>
              </w:rPr>
            </w:pPr>
            <w:r>
              <w:rPr>
                <w:color w:val="FF0000"/>
              </w:rPr>
              <w:t>[Insert title of Contact Officer]</w:t>
            </w:r>
          </w:p>
          <w:p w14:paraId="4E57C87B" w14:textId="77777777" w:rsidR="00966C73" w:rsidRDefault="00966C73" w:rsidP="00F14915">
            <w:pPr>
              <w:widowControl w:val="0"/>
              <w:tabs>
                <w:tab w:val="left" w:pos="851"/>
                <w:tab w:val="left" w:pos="3119"/>
              </w:tabs>
              <w:ind w:left="-108"/>
              <w:rPr>
                <w:color w:val="FF0000"/>
              </w:rPr>
            </w:pPr>
            <w:r>
              <w:rPr>
                <w:color w:val="FF0000"/>
              </w:rPr>
              <w:t>[Insert Entity name]</w:t>
            </w:r>
          </w:p>
          <w:p w14:paraId="18B307C1" w14:textId="77777777" w:rsidR="00966C73" w:rsidRDefault="00966C73" w:rsidP="00F14915">
            <w:pPr>
              <w:widowControl w:val="0"/>
              <w:tabs>
                <w:tab w:val="left" w:pos="851"/>
                <w:tab w:val="left" w:pos="3119"/>
              </w:tabs>
              <w:ind w:left="-108"/>
              <w:rPr>
                <w:color w:val="FF0000"/>
              </w:rPr>
            </w:pPr>
            <w:r>
              <w:rPr>
                <w:color w:val="FF0000"/>
              </w:rPr>
              <w:t>[Insert street address]</w:t>
            </w:r>
          </w:p>
          <w:p w14:paraId="273D2E43" w14:textId="77777777" w:rsidR="00966C73" w:rsidRDefault="00966C73" w:rsidP="00F14915">
            <w:pPr>
              <w:widowControl w:val="0"/>
              <w:tabs>
                <w:tab w:val="left" w:pos="851"/>
                <w:tab w:val="left" w:pos="3119"/>
              </w:tabs>
              <w:ind w:left="-108"/>
              <w:rPr>
                <w:color w:val="FF0000"/>
              </w:rPr>
            </w:pPr>
          </w:p>
          <w:p w14:paraId="71248E30" w14:textId="77777777" w:rsidR="00966C73" w:rsidRDefault="00966C73" w:rsidP="00F14915">
            <w:pPr>
              <w:widowControl w:val="0"/>
              <w:tabs>
                <w:tab w:val="left" w:pos="851"/>
                <w:tab w:val="left" w:pos="3119"/>
              </w:tabs>
              <w:ind w:left="-108"/>
              <w:rPr>
                <w:color w:val="FF0000"/>
              </w:rPr>
            </w:pPr>
            <w:r>
              <w:rPr>
                <w:color w:val="FF0000"/>
              </w:rPr>
              <w:t>[Insert PO address]</w:t>
            </w:r>
          </w:p>
          <w:p w14:paraId="226FBD14" w14:textId="77777777" w:rsidR="00966C73" w:rsidRDefault="00966C73" w:rsidP="00F14915">
            <w:pPr>
              <w:widowControl w:val="0"/>
              <w:tabs>
                <w:tab w:val="left" w:pos="851"/>
                <w:tab w:val="left" w:pos="3119"/>
              </w:tabs>
              <w:ind w:left="-108"/>
              <w:rPr>
                <w:color w:val="FF0000"/>
              </w:rPr>
            </w:pPr>
          </w:p>
          <w:p w14:paraId="33B562A3" w14:textId="77777777" w:rsidR="00966C73" w:rsidRDefault="00966C73" w:rsidP="00F14915">
            <w:pPr>
              <w:widowControl w:val="0"/>
              <w:tabs>
                <w:tab w:val="left" w:pos="851"/>
                <w:tab w:val="left" w:pos="3119"/>
              </w:tabs>
              <w:ind w:left="-108"/>
              <w:rPr>
                <w:color w:val="FF0000"/>
              </w:rPr>
            </w:pPr>
            <w:r w:rsidRPr="004066F4">
              <w:t xml:space="preserve">Email:  </w:t>
            </w:r>
            <w:r>
              <w:rPr>
                <w:color w:val="FF0000"/>
              </w:rPr>
              <w:t>insert generic email address</w:t>
            </w:r>
          </w:p>
          <w:p w14:paraId="5095CDCC" w14:textId="77777777" w:rsidR="00966C73" w:rsidRDefault="00966C73" w:rsidP="00F14915">
            <w:pPr>
              <w:widowControl w:val="0"/>
              <w:ind w:left="-84"/>
              <w:jc w:val="both"/>
            </w:pPr>
          </w:p>
        </w:tc>
      </w:tr>
      <w:tr w:rsidR="00966C73" w14:paraId="20F25C52" w14:textId="77777777" w:rsidTr="00F14915">
        <w:trPr>
          <w:trHeight w:val="275"/>
        </w:trPr>
        <w:tc>
          <w:tcPr>
            <w:tcW w:w="993" w:type="dxa"/>
            <w:tcBorders>
              <w:top w:val="nil"/>
              <w:left w:val="nil"/>
              <w:bottom w:val="nil"/>
              <w:right w:val="nil"/>
            </w:tcBorders>
          </w:tcPr>
          <w:p w14:paraId="3D6B48F7" w14:textId="77777777" w:rsidR="00966C73" w:rsidRDefault="00966C73" w:rsidP="00F14915">
            <w:pPr>
              <w:widowControl w:val="0"/>
              <w:ind w:left="-84"/>
              <w:jc w:val="both"/>
              <w:rPr>
                <w:rFonts w:ascii="Arial" w:hAnsi="Arial" w:cs="Arial"/>
                <w:b/>
                <w:bCs/>
              </w:rPr>
            </w:pPr>
            <w:r>
              <w:rPr>
                <w:rFonts w:ascii="Arial" w:hAnsi="Arial" w:cs="Arial"/>
                <w:b/>
                <w:bCs/>
              </w:rPr>
              <w:lastRenderedPageBreak/>
              <w:t>Item 6.</w:t>
            </w:r>
          </w:p>
        </w:tc>
        <w:tc>
          <w:tcPr>
            <w:tcW w:w="2409" w:type="dxa"/>
            <w:tcBorders>
              <w:top w:val="nil"/>
              <w:left w:val="nil"/>
              <w:bottom w:val="nil"/>
              <w:right w:val="nil"/>
            </w:tcBorders>
          </w:tcPr>
          <w:p w14:paraId="57DB0CC3" w14:textId="77777777" w:rsidR="00966C73" w:rsidRDefault="00966C73" w:rsidP="00F14915">
            <w:pPr>
              <w:widowControl w:val="0"/>
              <w:ind w:left="-108"/>
              <w:rPr>
                <w:rFonts w:ascii="Arial" w:hAnsi="Arial" w:cs="Arial"/>
                <w:b/>
                <w:bCs/>
              </w:rPr>
            </w:pPr>
            <w:r>
              <w:rPr>
                <w:rFonts w:ascii="Arial" w:hAnsi="Arial" w:cs="Arial"/>
                <w:b/>
                <w:bCs/>
              </w:rPr>
              <w:t>Form of Acknowledgement</w:t>
            </w:r>
          </w:p>
          <w:p w14:paraId="0985774D" w14:textId="77777777" w:rsidR="00966C73" w:rsidRDefault="00966C73" w:rsidP="00F14915">
            <w:pPr>
              <w:widowControl w:val="0"/>
              <w:ind w:left="-108"/>
              <w:rPr>
                <w:i/>
                <w:iCs/>
                <w:sz w:val="16"/>
              </w:rPr>
            </w:pPr>
            <w:r>
              <w:rPr>
                <w:i/>
                <w:iCs/>
                <w:sz w:val="16"/>
              </w:rPr>
              <w:t>See clause 8.1</w:t>
            </w:r>
          </w:p>
        </w:tc>
        <w:tc>
          <w:tcPr>
            <w:tcW w:w="4962" w:type="dxa"/>
            <w:tcBorders>
              <w:top w:val="nil"/>
              <w:left w:val="nil"/>
              <w:bottom w:val="nil"/>
              <w:right w:val="nil"/>
            </w:tcBorders>
          </w:tcPr>
          <w:p w14:paraId="603E6C02" w14:textId="77777777" w:rsidR="00966C73" w:rsidRPr="00861195" w:rsidRDefault="00966C73" w:rsidP="00F14915">
            <w:pPr>
              <w:tabs>
                <w:tab w:val="left" w:pos="1418"/>
                <w:tab w:val="left" w:pos="1985"/>
                <w:tab w:val="left" w:pos="3402"/>
                <w:tab w:val="left" w:pos="4253"/>
              </w:tabs>
              <w:ind w:left="-69"/>
            </w:pPr>
            <w:r w:rsidRPr="00861195">
              <w:t xml:space="preserve">The Recipient will use the following acknowledgement on any published item “with assistance from the ACT Government under the </w:t>
            </w:r>
            <w:r w:rsidRPr="004066F4">
              <w:rPr>
                <w:color w:val="FF0000"/>
              </w:rPr>
              <w:t>name of program</w:t>
            </w:r>
            <w:r w:rsidRPr="00861195">
              <w:t xml:space="preserve">”. </w:t>
            </w:r>
            <w:r w:rsidRPr="00861195">
              <w:rPr>
                <w:bCs/>
              </w:rPr>
              <w:t>The ACT Government logo and relevant information on branding can be found at</w:t>
            </w:r>
            <w:r>
              <w:rPr>
                <w:bCs/>
              </w:rPr>
              <w:t xml:space="preserve"> </w:t>
            </w:r>
            <w:hyperlink r:id="rId14" w:history="1">
              <w:r w:rsidRPr="00DA15F3">
                <w:rPr>
                  <w:rStyle w:val="Hyperlink"/>
                </w:rPr>
                <w:t>www.act.gov.au/act-government/communications/design-and-brand-guidelines</w:t>
              </w:r>
            </w:hyperlink>
            <w:r>
              <w:t>.</w:t>
            </w:r>
          </w:p>
          <w:p w14:paraId="55C27AEB" w14:textId="77777777" w:rsidR="00966C73" w:rsidRPr="004066F4" w:rsidRDefault="00966C73" w:rsidP="00F14915">
            <w:pPr>
              <w:widowControl w:val="0"/>
              <w:ind w:left="-84"/>
              <w:jc w:val="both"/>
            </w:pPr>
          </w:p>
        </w:tc>
      </w:tr>
      <w:tr w:rsidR="00966C73" w14:paraId="73E633ED" w14:textId="77777777" w:rsidTr="00F14915">
        <w:trPr>
          <w:trHeight w:val="275"/>
        </w:trPr>
        <w:tc>
          <w:tcPr>
            <w:tcW w:w="993" w:type="dxa"/>
            <w:tcBorders>
              <w:top w:val="nil"/>
              <w:left w:val="nil"/>
              <w:bottom w:val="nil"/>
              <w:right w:val="nil"/>
            </w:tcBorders>
          </w:tcPr>
          <w:p w14:paraId="0CCC6C31" w14:textId="77777777" w:rsidR="00966C73" w:rsidRDefault="00966C73" w:rsidP="00F14915">
            <w:pPr>
              <w:widowControl w:val="0"/>
              <w:ind w:left="-84"/>
              <w:jc w:val="both"/>
              <w:rPr>
                <w:rFonts w:ascii="Arial" w:hAnsi="Arial" w:cs="Arial"/>
                <w:b/>
                <w:bCs/>
              </w:rPr>
            </w:pPr>
            <w:r>
              <w:rPr>
                <w:rFonts w:ascii="Arial" w:hAnsi="Arial" w:cs="Arial"/>
                <w:b/>
                <w:bCs/>
              </w:rPr>
              <w:t>Item 7.</w:t>
            </w:r>
          </w:p>
        </w:tc>
        <w:tc>
          <w:tcPr>
            <w:tcW w:w="2409" w:type="dxa"/>
            <w:tcBorders>
              <w:top w:val="nil"/>
              <w:left w:val="nil"/>
              <w:bottom w:val="nil"/>
              <w:right w:val="nil"/>
            </w:tcBorders>
          </w:tcPr>
          <w:p w14:paraId="195F4255" w14:textId="77777777" w:rsidR="00966C73" w:rsidRDefault="00966C73" w:rsidP="00F14915">
            <w:pPr>
              <w:widowControl w:val="0"/>
              <w:ind w:left="-108"/>
              <w:rPr>
                <w:rFonts w:ascii="Arial" w:hAnsi="Arial" w:cs="Arial"/>
                <w:b/>
                <w:bCs/>
              </w:rPr>
            </w:pPr>
            <w:r>
              <w:rPr>
                <w:rFonts w:ascii="Arial" w:hAnsi="Arial" w:cs="Arial"/>
                <w:b/>
                <w:bCs/>
              </w:rPr>
              <w:t>Separate Account</w:t>
            </w:r>
          </w:p>
          <w:p w14:paraId="768088FF" w14:textId="77777777" w:rsidR="00966C73" w:rsidRDefault="00966C73" w:rsidP="00F14915">
            <w:pPr>
              <w:widowControl w:val="0"/>
              <w:ind w:left="-108"/>
              <w:rPr>
                <w:rFonts w:ascii="Arial" w:hAnsi="Arial" w:cs="Arial"/>
                <w:b/>
                <w:bCs/>
              </w:rPr>
            </w:pPr>
            <w:r>
              <w:rPr>
                <w:i/>
                <w:iCs/>
                <w:sz w:val="16"/>
              </w:rPr>
              <w:t>See clause 4.2</w:t>
            </w:r>
          </w:p>
        </w:tc>
        <w:tc>
          <w:tcPr>
            <w:tcW w:w="4962" w:type="dxa"/>
            <w:tcBorders>
              <w:top w:val="nil"/>
              <w:left w:val="nil"/>
              <w:bottom w:val="nil"/>
              <w:right w:val="nil"/>
            </w:tcBorders>
          </w:tcPr>
          <w:p w14:paraId="3C14A1D6" w14:textId="77777777" w:rsidR="00966C73" w:rsidRDefault="00966C73" w:rsidP="00F14915">
            <w:pPr>
              <w:widowControl w:val="0"/>
              <w:ind w:left="-84"/>
              <w:jc w:val="both"/>
              <w:rPr>
                <w:color w:val="000000" w:themeColor="text1"/>
              </w:rPr>
            </w:pPr>
            <w:r>
              <w:rPr>
                <w:color w:val="000000" w:themeColor="text1"/>
              </w:rPr>
              <w:t>A separate account for the Funds is</w:t>
            </w:r>
            <w:r>
              <w:rPr>
                <w:color w:val="FF0000"/>
              </w:rPr>
              <w:t xml:space="preserve">/is not </w:t>
            </w:r>
            <w:r>
              <w:rPr>
                <w:color w:val="000000" w:themeColor="text1"/>
              </w:rPr>
              <w:t>required.</w:t>
            </w:r>
          </w:p>
          <w:p w14:paraId="7E916AAD" w14:textId="77777777" w:rsidR="00966C73" w:rsidRPr="001C4738" w:rsidRDefault="00966C73" w:rsidP="00F14915">
            <w:pPr>
              <w:widowControl w:val="0"/>
              <w:ind w:left="-84"/>
              <w:jc w:val="both"/>
              <w:rPr>
                <w:color w:val="000000" w:themeColor="text1"/>
              </w:rPr>
            </w:pPr>
          </w:p>
          <w:p w14:paraId="2BB66A2E" w14:textId="77777777" w:rsidR="00966C73" w:rsidRDefault="00966C73" w:rsidP="00F14915">
            <w:pPr>
              <w:widowControl w:val="0"/>
              <w:ind w:left="-84"/>
              <w:jc w:val="both"/>
              <w:rPr>
                <w:color w:val="FF0000"/>
              </w:rPr>
            </w:pPr>
            <w:r>
              <w:rPr>
                <w:color w:val="FF0000"/>
              </w:rPr>
              <w:t>[Select the option that is applicable]</w:t>
            </w:r>
          </w:p>
          <w:p w14:paraId="10143FF4" w14:textId="77777777" w:rsidR="00966C73" w:rsidRDefault="00966C73" w:rsidP="00F14915">
            <w:pPr>
              <w:widowControl w:val="0"/>
              <w:ind w:left="-84"/>
              <w:jc w:val="both"/>
              <w:rPr>
                <w:color w:val="FF0000"/>
              </w:rPr>
            </w:pPr>
          </w:p>
        </w:tc>
      </w:tr>
      <w:tr w:rsidR="00966C73" w14:paraId="5BE7C1CE" w14:textId="77777777" w:rsidTr="00F14915">
        <w:trPr>
          <w:trHeight w:val="275"/>
        </w:trPr>
        <w:tc>
          <w:tcPr>
            <w:tcW w:w="993" w:type="dxa"/>
            <w:tcBorders>
              <w:top w:val="nil"/>
              <w:left w:val="nil"/>
              <w:bottom w:val="nil"/>
              <w:right w:val="nil"/>
            </w:tcBorders>
          </w:tcPr>
          <w:p w14:paraId="61630574" w14:textId="77777777" w:rsidR="00966C73" w:rsidRDefault="00966C73" w:rsidP="00F14915">
            <w:pPr>
              <w:widowControl w:val="0"/>
              <w:ind w:left="-84"/>
              <w:jc w:val="both"/>
              <w:rPr>
                <w:rFonts w:ascii="Arial" w:hAnsi="Arial" w:cs="Arial"/>
                <w:b/>
                <w:bCs/>
              </w:rPr>
            </w:pPr>
            <w:r>
              <w:rPr>
                <w:rFonts w:ascii="Arial" w:hAnsi="Arial" w:cs="Arial"/>
                <w:b/>
                <w:bCs/>
              </w:rPr>
              <w:t>Item 8.</w:t>
            </w:r>
          </w:p>
        </w:tc>
        <w:tc>
          <w:tcPr>
            <w:tcW w:w="2409" w:type="dxa"/>
            <w:tcBorders>
              <w:top w:val="nil"/>
              <w:left w:val="nil"/>
              <w:bottom w:val="nil"/>
              <w:right w:val="nil"/>
            </w:tcBorders>
          </w:tcPr>
          <w:p w14:paraId="2ED524CF" w14:textId="77777777" w:rsidR="00966C73" w:rsidRDefault="00966C73" w:rsidP="00F14915">
            <w:pPr>
              <w:widowControl w:val="0"/>
              <w:ind w:left="-108"/>
              <w:rPr>
                <w:rFonts w:ascii="Arial" w:hAnsi="Arial" w:cs="Arial"/>
                <w:b/>
                <w:bCs/>
              </w:rPr>
            </w:pPr>
            <w:r>
              <w:rPr>
                <w:rFonts w:ascii="Arial" w:hAnsi="Arial" w:cs="Arial"/>
                <w:b/>
                <w:bCs/>
              </w:rPr>
              <w:t>Provision of Drafts</w:t>
            </w:r>
          </w:p>
          <w:p w14:paraId="41F1E1BB" w14:textId="77777777" w:rsidR="00966C73" w:rsidRDefault="00966C73" w:rsidP="00F14915">
            <w:pPr>
              <w:widowControl w:val="0"/>
              <w:ind w:left="-108"/>
              <w:rPr>
                <w:rFonts w:ascii="Arial" w:hAnsi="Arial" w:cs="Arial"/>
                <w:b/>
                <w:bCs/>
              </w:rPr>
            </w:pPr>
            <w:r>
              <w:rPr>
                <w:i/>
                <w:iCs/>
                <w:sz w:val="16"/>
              </w:rPr>
              <w:t>See clause 8.2</w:t>
            </w:r>
          </w:p>
        </w:tc>
        <w:tc>
          <w:tcPr>
            <w:tcW w:w="4962" w:type="dxa"/>
            <w:tcBorders>
              <w:top w:val="nil"/>
              <w:left w:val="nil"/>
              <w:bottom w:val="nil"/>
              <w:right w:val="nil"/>
            </w:tcBorders>
          </w:tcPr>
          <w:p w14:paraId="776D962D" w14:textId="77777777" w:rsidR="00966C73" w:rsidRDefault="00966C73" w:rsidP="00F14915">
            <w:pPr>
              <w:widowControl w:val="0"/>
              <w:ind w:left="-84"/>
              <w:jc w:val="both"/>
              <w:rPr>
                <w:color w:val="000000" w:themeColor="text1"/>
              </w:rPr>
            </w:pPr>
            <w:r>
              <w:rPr>
                <w:color w:val="000000" w:themeColor="text1"/>
              </w:rPr>
              <w:t xml:space="preserve">For the purposes of </w:t>
            </w:r>
            <w:r>
              <w:rPr>
                <w:b/>
                <w:color w:val="000000" w:themeColor="text1"/>
              </w:rPr>
              <w:t xml:space="preserve">clause 8.2 </w:t>
            </w:r>
            <w:r>
              <w:rPr>
                <w:color w:val="000000" w:themeColor="text1"/>
              </w:rPr>
              <w:t>drafts must be provided.</w:t>
            </w:r>
          </w:p>
          <w:p w14:paraId="422734FB" w14:textId="77777777" w:rsidR="00966C73" w:rsidRDefault="00966C73" w:rsidP="00F14915">
            <w:pPr>
              <w:widowControl w:val="0"/>
              <w:ind w:left="-84"/>
              <w:jc w:val="both"/>
              <w:rPr>
                <w:color w:val="000000" w:themeColor="text1"/>
              </w:rPr>
            </w:pPr>
          </w:p>
          <w:p w14:paraId="75286C1A" w14:textId="77777777" w:rsidR="00966C73" w:rsidRDefault="00966C73" w:rsidP="00F14915">
            <w:pPr>
              <w:widowControl w:val="0"/>
              <w:ind w:left="-84"/>
              <w:jc w:val="both"/>
              <w:rPr>
                <w:color w:val="FF0000"/>
              </w:rPr>
            </w:pPr>
            <w:r>
              <w:rPr>
                <w:color w:val="FF0000"/>
              </w:rPr>
              <w:t>[OR, if the Territory does not need to see drafts of documents containing funding acknowledgements, DELETE the above and write “</w:t>
            </w:r>
            <w:r>
              <w:rPr>
                <w:color w:val="000000" w:themeColor="text1"/>
              </w:rPr>
              <w:t>F</w:t>
            </w:r>
            <w:r w:rsidRPr="0061459D">
              <w:rPr>
                <w:color w:val="000000" w:themeColor="text1"/>
              </w:rPr>
              <w:t xml:space="preserve">or the purposes of </w:t>
            </w:r>
            <w:r w:rsidRPr="0061459D">
              <w:rPr>
                <w:b/>
                <w:color w:val="000000" w:themeColor="text1"/>
              </w:rPr>
              <w:t>clause 8.2</w:t>
            </w:r>
            <w:r w:rsidRPr="0061459D">
              <w:rPr>
                <w:color w:val="000000" w:themeColor="text1"/>
              </w:rPr>
              <w:t xml:space="preserve"> drafts are not required to be provided </w:t>
            </w:r>
            <w:r>
              <w:rPr>
                <w:color w:val="000000" w:themeColor="text1"/>
              </w:rPr>
              <w:t>u</w:t>
            </w:r>
            <w:r w:rsidRPr="0061459D">
              <w:rPr>
                <w:color w:val="000000" w:themeColor="text1"/>
              </w:rPr>
              <w:t>nless the Territory n</w:t>
            </w:r>
            <w:r>
              <w:rPr>
                <w:color w:val="000000" w:themeColor="text1"/>
              </w:rPr>
              <w:t>otifies the Recipient otherwise.</w:t>
            </w:r>
            <w:r w:rsidRPr="004A4D3A">
              <w:rPr>
                <w:color w:val="FF0000"/>
              </w:rPr>
              <w:t>”</w:t>
            </w:r>
            <w:r>
              <w:rPr>
                <w:color w:val="FF0000"/>
              </w:rPr>
              <w:t>]</w:t>
            </w:r>
          </w:p>
          <w:p w14:paraId="2AC8295E" w14:textId="77777777" w:rsidR="00966C73" w:rsidRDefault="00966C73" w:rsidP="00F14915">
            <w:pPr>
              <w:widowControl w:val="0"/>
              <w:ind w:left="-84"/>
              <w:jc w:val="both"/>
              <w:rPr>
                <w:color w:val="000000" w:themeColor="text1"/>
              </w:rPr>
            </w:pPr>
          </w:p>
        </w:tc>
      </w:tr>
    </w:tbl>
    <w:p w14:paraId="3A72AC82" w14:textId="77777777" w:rsidR="00966C73" w:rsidRDefault="00966C73" w:rsidP="00966C73">
      <w:pPr>
        <w:widowControl w:val="0"/>
        <w:tabs>
          <w:tab w:val="left" w:pos="1418"/>
        </w:tabs>
        <w:ind w:left="1418" w:hanging="1418"/>
        <w:jc w:val="both"/>
      </w:pPr>
    </w:p>
    <w:p w14:paraId="710E535B" w14:textId="77777777" w:rsidR="008A0AE7" w:rsidRDefault="008A0AE7" w:rsidP="004066F4">
      <w:pPr>
        <w:pStyle w:val="Heading1"/>
        <w:spacing w:before="0" w:after="0"/>
        <w:ind w:left="0" w:firstLine="0"/>
        <w:jc w:val="center"/>
        <w:rPr>
          <w:sz w:val="28"/>
        </w:rPr>
      </w:pPr>
      <w:r>
        <w:br w:type="page"/>
      </w:r>
      <w:bookmarkStart w:id="34" w:name="_Toc44138426"/>
      <w:bookmarkStart w:id="35" w:name="_Toc211515683"/>
      <w:r>
        <w:rPr>
          <w:sz w:val="28"/>
        </w:rPr>
        <w:lastRenderedPageBreak/>
        <w:t>SCHEDULE 2</w:t>
      </w:r>
      <w:bookmarkEnd w:id="34"/>
      <w:bookmarkEnd w:id="35"/>
    </w:p>
    <w:p w14:paraId="4DA0C9F6" w14:textId="77777777" w:rsidR="008A0AE7" w:rsidRDefault="008A0AE7" w:rsidP="004066F4">
      <w:pPr>
        <w:widowControl w:val="0"/>
        <w:tabs>
          <w:tab w:val="left" w:pos="1418"/>
        </w:tabs>
        <w:ind w:left="1418"/>
        <w:jc w:val="center"/>
        <w:rPr>
          <w:b/>
          <w:bCs/>
          <w:i/>
          <w:iCs/>
          <w:color w:val="FF0000"/>
        </w:rPr>
      </w:pPr>
    </w:p>
    <w:p w14:paraId="2C70BE9B" w14:textId="77777777" w:rsidR="008A0AE7" w:rsidRDefault="008A0AE7" w:rsidP="004066F4">
      <w:pPr>
        <w:pStyle w:val="Heading4"/>
        <w:keepNext w:val="0"/>
        <w:widowControl w:val="0"/>
        <w:jc w:val="center"/>
        <w:rPr>
          <w:rFonts w:ascii="Arial" w:hAnsi="Arial" w:cs="Arial"/>
        </w:rPr>
      </w:pPr>
      <w:r>
        <w:rPr>
          <w:rFonts w:ascii="Arial" w:hAnsi="Arial" w:cs="Arial"/>
        </w:rPr>
        <w:t>THE FUNDED ACTIVITY</w:t>
      </w:r>
    </w:p>
    <w:p w14:paraId="7C4D0AC9" w14:textId="77777777" w:rsidR="008A0AE7" w:rsidRPr="004066F4" w:rsidRDefault="008A0AE7" w:rsidP="004066F4">
      <w:pPr>
        <w:widowControl w:val="0"/>
        <w:tabs>
          <w:tab w:val="left" w:pos="0"/>
          <w:tab w:val="left" w:pos="1418"/>
        </w:tabs>
      </w:pPr>
    </w:p>
    <w:p w14:paraId="25354DD2" w14:textId="77777777" w:rsidR="004066F4" w:rsidRPr="004066F4" w:rsidRDefault="004066F4" w:rsidP="004066F4">
      <w:pPr>
        <w:widowControl w:val="0"/>
        <w:tabs>
          <w:tab w:val="left" w:pos="0"/>
          <w:tab w:val="left" w:pos="1418"/>
        </w:tabs>
      </w:pPr>
    </w:p>
    <w:p w14:paraId="32A3AFFD" w14:textId="2E8F0EF9" w:rsidR="008A0AE7" w:rsidRDefault="008A0AE7" w:rsidP="004066F4">
      <w:pPr>
        <w:pStyle w:val="BodyText"/>
        <w:widowControl w:val="0"/>
        <w:rPr>
          <w:i w:val="0"/>
          <w:iCs w:val="0"/>
          <w:color w:val="FF0000"/>
        </w:rPr>
      </w:pPr>
      <w:r w:rsidRPr="00876DB4">
        <w:rPr>
          <w:i w:val="0"/>
          <w:iCs w:val="0"/>
          <w:color w:val="FF0000"/>
        </w:rPr>
        <w:t>[</w:t>
      </w:r>
      <w:r w:rsidRPr="00876DB4">
        <w:rPr>
          <w:i w:val="0"/>
          <w:color w:val="FF0000"/>
        </w:rPr>
        <w:t xml:space="preserve">Insert full details of </w:t>
      </w:r>
      <w:r w:rsidRPr="00876DB4">
        <w:rPr>
          <w:bCs/>
          <w:i w:val="0"/>
          <w:color w:val="FF0000"/>
        </w:rPr>
        <w:t>Funded Activity</w:t>
      </w:r>
      <w:r w:rsidR="00674524" w:rsidRPr="00876DB4">
        <w:rPr>
          <w:bCs/>
          <w:i w:val="0"/>
          <w:color w:val="FF0000"/>
        </w:rPr>
        <w:t xml:space="preserve">. </w:t>
      </w:r>
      <w:r w:rsidRPr="00876DB4">
        <w:rPr>
          <w:bCs/>
          <w:i w:val="0"/>
          <w:color w:val="FF0000"/>
        </w:rPr>
        <w:t>Also specify any milestones that must be completed.</w:t>
      </w:r>
      <w:r w:rsidR="00D75BD4" w:rsidRPr="00876DB4">
        <w:rPr>
          <w:bCs/>
          <w:i w:val="0"/>
          <w:color w:val="FF0000"/>
        </w:rPr>
        <w:t xml:space="preserve"> </w:t>
      </w:r>
      <w:r w:rsidR="00917A8C">
        <w:rPr>
          <w:bCs/>
          <w:i w:val="0"/>
          <w:color w:val="FF0000"/>
        </w:rPr>
        <w:t xml:space="preserve">Headings are provided as examples, but should be amended as required. </w:t>
      </w:r>
      <w:r w:rsidR="00D75BD4" w:rsidRPr="00876DB4">
        <w:rPr>
          <w:bCs/>
          <w:i w:val="0"/>
          <w:color w:val="FF0000"/>
        </w:rPr>
        <w:t xml:space="preserve">Note: if the </w:t>
      </w:r>
      <w:r w:rsidR="00B45AD3">
        <w:rPr>
          <w:bCs/>
          <w:i w:val="0"/>
          <w:color w:val="FF0000"/>
        </w:rPr>
        <w:t>Funds are</w:t>
      </w:r>
      <w:r w:rsidR="00D75BD4" w:rsidRPr="00876DB4">
        <w:rPr>
          <w:bCs/>
          <w:i w:val="0"/>
          <w:color w:val="FF0000"/>
        </w:rPr>
        <w:t xml:space="preserve"> payable by instalments, the milestones specified in this Schedule 2 must be consistent with any milestones listed in Item 2(</w:t>
      </w:r>
      <w:r w:rsidR="00B45AD3">
        <w:rPr>
          <w:bCs/>
          <w:i w:val="0"/>
          <w:color w:val="FF0000"/>
        </w:rPr>
        <w:t>3</w:t>
      </w:r>
      <w:r w:rsidR="00D75BD4" w:rsidRPr="00876DB4">
        <w:rPr>
          <w:bCs/>
          <w:i w:val="0"/>
          <w:color w:val="FF0000"/>
        </w:rPr>
        <w:t>) Schedule 1</w:t>
      </w:r>
      <w:r w:rsidRPr="00876DB4">
        <w:rPr>
          <w:i w:val="0"/>
          <w:iCs w:val="0"/>
          <w:color w:val="FF0000"/>
        </w:rPr>
        <w:t>]</w:t>
      </w:r>
      <w:r w:rsidR="00917A8C">
        <w:rPr>
          <w:i w:val="0"/>
          <w:iCs w:val="0"/>
          <w:color w:val="FF0000"/>
        </w:rPr>
        <w:t>.</w:t>
      </w:r>
    </w:p>
    <w:p w14:paraId="6C6526D0" w14:textId="77777777" w:rsidR="00917A8C" w:rsidRDefault="00917A8C" w:rsidP="004066F4">
      <w:pPr>
        <w:pStyle w:val="BodyText"/>
        <w:widowControl w:val="0"/>
        <w:rPr>
          <w:i w:val="0"/>
          <w:iCs w:val="0"/>
          <w:color w:val="FF0000"/>
        </w:rPr>
      </w:pPr>
    </w:p>
    <w:p w14:paraId="1373B11E" w14:textId="26C0CBC4" w:rsidR="008C0C13" w:rsidRPr="004066F4" w:rsidRDefault="008C0C13" w:rsidP="004066F4">
      <w:pPr>
        <w:pStyle w:val="BodyText"/>
        <w:widowControl w:val="0"/>
        <w:tabs>
          <w:tab w:val="clear" w:pos="1418"/>
          <w:tab w:val="left" w:pos="851"/>
        </w:tabs>
        <w:rPr>
          <w:b/>
          <w:bCs/>
          <w:i w:val="0"/>
          <w:iCs w:val="0"/>
        </w:rPr>
      </w:pPr>
      <w:r w:rsidRPr="004066F4">
        <w:rPr>
          <w:b/>
          <w:bCs/>
          <w:i w:val="0"/>
          <w:iCs w:val="0"/>
        </w:rPr>
        <w:t>Item 1.</w:t>
      </w:r>
      <w:r w:rsidRPr="004066F4">
        <w:rPr>
          <w:b/>
          <w:bCs/>
          <w:i w:val="0"/>
          <w:iCs w:val="0"/>
        </w:rPr>
        <w:tab/>
        <w:t>Definitions that apply in this Schedule 2</w:t>
      </w:r>
    </w:p>
    <w:p w14:paraId="585E8BF6" w14:textId="77777777" w:rsidR="008C0C13" w:rsidRPr="004066F4" w:rsidRDefault="008C0C13" w:rsidP="004066F4">
      <w:pPr>
        <w:pStyle w:val="BodyText"/>
        <w:widowControl w:val="0"/>
        <w:tabs>
          <w:tab w:val="clear" w:pos="1418"/>
          <w:tab w:val="left" w:pos="851"/>
        </w:tabs>
        <w:rPr>
          <w:i w:val="0"/>
          <w:iCs w:val="0"/>
        </w:rPr>
      </w:pPr>
    </w:p>
    <w:p w14:paraId="4A08F454" w14:textId="77777777" w:rsidR="004066F4" w:rsidRDefault="004066F4" w:rsidP="004066F4">
      <w:pPr>
        <w:pStyle w:val="BodyText"/>
        <w:widowControl w:val="0"/>
        <w:tabs>
          <w:tab w:val="clear" w:pos="0"/>
          <w:tab w:val="left" w:pos="851"/>
          <w:tab w:val="left" w:pos="1985"/>
          <w:tab w:val="left" w:pos="2835"/>
        </w:tabs>
        <w:ind w:left="2835" w:hanging="1984"/>
        <w:rPr>
          <w:i w:val="0"/>
          <w:iCs w:val="0"/>
        </w:rPr>
      </w:pPr>
      <w:r>
        <w:rPr>
          <w:i w:val="0"/>
          <w:iCs w:val="0"/>
        </w:rPr>
        <w:t>Critical Incident</w:t>
      </w:r>
      <w:r>
        <w:rPr>
          <w:i w:val="0"/>
          <w:iCs w:val="0"/>
        </w:rPr>
        <w:tab/>
        <w:t>means a traumatic event or situation, either accidental or deliberate, which causes a significant risk of substantial or serious harm to the physical or mental health, safety or well-being of a person. Non life-threatening events may qualify as critical incidents.</w:t>
      </w:r>
    </w:p>
    <w:p w14:paraId="1D11AC3A" w14:textId="77777777" w:rsidR="004066F4" w:rsidRDefault="004066F4" w:rsidP="004066F4">
      <w:pPr>
        <w:pStyle w:val="BodyText"/>
        <w:widowControl w:val="0"/>
        <w:tabs>
          <w:tab w:val="clear" w:pos="1418"/>
          <w:tab w:val="left" w:pos="851"/>
        </w:tabs>
        <w:rPr>
          <w:i w:val="0"/>
          <w:iCs w:val="0"/>
          <w:color w:val="FF0000"/>
        </w:rPr>
      </w:pPr>
    </w:p>
    <w:p w14:paraId="3E2C41D2" w14:textId="21FFEC92" w:rsidR="008C0C13" w:rsidRDefault="004066F4" w:rsidP="004066F4">
      <w:pPr>
        <w:pStyle w:val="BodyText"/>
        <w:widowControl w:val="0"/>
        <w:tabs>
          <w:tab w:val="clear" w:pos="1418"/>
          <w:tab w:val="left" w:pos="851"/>
        </w:tabs>
        <w:rPr>
          <w:i w:val="0"/>
          <w:iCs w:val="0"/>
          <w:color w:val="FF0000"/>
        </w:rPr>
      </w:pPr>
      <w:r>
        <w:rPr>
          <w:i w:val="0"/>
          <w:iCs w:val="0"/>
          <w:color w:val="FF0000"/>
        </w:rPr>
        <w:tab/>
      </w:r>
      <w:r w:rsidR="008C0C13" w:rsidRPr="00876DB4">
        <w:rPr>
          <w:i w:val="0"/>
          <w:iCs w:val="0"/>
          <w:color w:val="FF0000"/>
        </w:rPr>
        <w:t>[</w:t>
      </w:r>
      <w:r w:rsidR="008C0C13" w:rsidRPr="00876DB4">
        <w:rPr>
          <w:i w:val="0"/>
          <w:color w:val="FF0000"/>
        </w:rPr>
        <w:t>Insert</w:t>
      </w:r>
      <w:r w:rsidR="008C0C13">
        <w:rPr>
          <w:i w:val="0"/>
          <w:color w:val="FF0000"/>
        </w:rPr>
        <w:t xml:space="preserve"> or write ‘Not used.’]</w:t>
      </w:r>
    </w:p>
    <w:p w14:paraId="51C86031" w14:textId="77777777" w:rsidR="008C0C13" w:rsidRDefault="008C0C13" w:rsidP="004066F4">
      <w:pPr>
        <w:pStyle w:val="BodyText"/>
        <w:widowControl w:val="0"/>
        <w:tabs>
          <w:tab w:val="clear" w:pos="1418"/>
          <w:tab w:val="left" w:pos="851"/>
        </w:tabs>
        <w:rPr>
          <w:i w:val="0"/>
          <w:iCs w:val="0"/>
          <w:color w:val="FF0000"/>
        </w:rPr>
      </w:pPr>
    </w:p>
    <w:p w14:paraId="68EEDB58" w14:textId="26AF4CEC" w:rsidR="00917A8C" w:rsidRPr="00703CF2" w:rsidRDefault="00917A8C" w:rsidP="004066F4">
      <w:pPr>
        <w:pStyle w:val="BodyText"/>
        <w:widowControl w:val="0"/>
        <w:tabs>
          <w:tab w:val="clear" w:pos="1418"/>
          <w:tab w:val="left" w:pos="851"/>
        </w:tabs>
        <w:rPr>
          <w:b/>
          <w:bCs/>
          <w:i w:val="0"/>
          <w:iCs w:val="0"/>
        </w:rPr>
      </w:pPr>
      <w:r w:rsidRPr="00703CF2">
        <w:rPr>
          <w:b/>
          <w:bCs/>
          <w:i w:val="0"/>
          <w:iCs w:val="0"/>
        </w:rPr>
        <w:t xml:space="preserve">Item </w:t>
      </w:r>
      <w:r w:rsidR="008C0C13">
        <w:rPr>
          <w:b/>
          <w:bCs/>
          <w:i w:val="0"/>
          <w:iCs w:val="0"/>
        </w:rPr>
        <w:t>2</w:t>
      </w:r>
      <w:r w:rsidRPr="00703CF2">
        <w:rPr>
          <w:b/>
          <w:bCs/>
          <w:i w:val="0"/>
          <w:iCs w:val="0"/>
        </w:rPr>
        <w:t>.</w:t>
      </w:r>
      <w:r w:rsidRPr="00703CF2">
        <w:rPr>
          <w:b/>
          <w:bCs/>
          <w:i w:val="0"/>
          <w:iCs w:val="0"/>
        </w:rPr>
        <w:tab/>
      </w:r>
      <w:r w:rsidR="008C0C13" w:rsidRPr="00703CF2">
        <w:rPr>
          <w:b/>
          <w:bCs/>
          <w:i w:val="0"/>
          <w:iCs w:val="0"/>
        </w:rPr>
        <w:t>Description</w:t>
      </w:r>
    </w:p>
    <w:p w14:paraId="020E9E6E" w14:textId="77777777" w:rsidR="00917A8C" w:rsidRDefault="00917A8C" w:rsidP="004066F4">
      <w:pPr>
        <w:pStyle w:val="BodyText"/>
        <w:widowControl w:val="0"/>
        <w:tabs>
          <w:tab w:val="clear" w:pos="1418"/>
          <w:tab w:val="left" w:pos="851"/>
        </w:tabs>
        <w:rPr>
          <w:i w:val="0"/>
          <w:iCs w:val="0"/>
          <w:color w:val="FF0000"/>
        </w:rPr>
      </w:pPr>
    </w:p>
    <w:p w14:paraId="2B301AB3" w14:textId="3EDEB03D" w:rsidR="00917A8C" w:rsidRDefault="00917A8C" w:rsidP="004066F4">
      <w:pPr>
        <w:pStyle w:val="BodyText"/>
        <w:widowControl w:val="0"/>
        <w:numPr>
          <w:ilvl w:val="0"/>
          <w:numId w:val="40"/>
        </w:numPr>
        <w:tabs>
          <w:tab w:val="clear" w:pos="1418"/>
          <w:tab w:val="left" w:pos="851"/>
        </w:tabs>
        <w:ind w:left="1418" w:hanging="569"/>
        <w:rPr>
          <w:i w:val="0"/>
          <w:iCs w:val="0"/>
          <w:color w:val="FF0000"/>
        </w:rPr>
      </w:pPr>
      <w:r w:rsidRPr="00876DB4">
        <w:rPr>
          <w:i w:val="0"/>
          <w:iCs w:val="0"/>
          <w:color w:val="FF0000"/>
        </w:rPr>
        <w:t>[</w:t>
      </w:r>
      <w:r w:rsidRPr="00876DB4">
        <w:rPr>
          <w:i w:val="0"/>
          <w:color w:val="FF0000"/>
        </w:rPr>
        <w:t>Insert</w:t>
      </w:r>
      <w:r>
        <w:rPr>
          <w:i w:val="0"/>
          <w:color w:val="FF0000"/>
        </w:rPr>
        <w:t>]</w:t>
      </w:r>
    </w:p>
    <w:p w14:paraId="0B15E4EA" w14:textId="77777777" w:rsidR="00917A8C" w:rsidRDefault="00917A8C" w:rsidP="004066F4">
      <w:pPr>
        <w:pStyle w:val="BodyText"/>
        <w:widowControl w:val="0"/>
        <w:tabs>
          <w:tab w:val="clear" w:pos="1418"/>
          <w:tab w:val="left" w:pos="851"/>
        </w:tabs>
        <w:rPr>
          <w:i w:val="0"/>
          <w:iCs w:val="0"/>
          <w:color w:val="FF0000"/>
        </w:rPr>
      </w:pPr>
    </w:p>
    <w:p w14:paraId="33744CBE" w14:textId="3F386942" w:rsidR="00917A8C" w:rsidRPr="00703CF2" w:rsidRDefault="00917A8C" w:rsidP="004066F4">
      <w:pPr>
        <w:pStyle w:val="BodyText"/>
        <w:widowControl w:val="0"/>
        <w:tabs>
          <w:tab w:val="clear" w:pos="1418"/>
          <w:tab w:val="left" w:pos="851"/>
        </w:tabs>
        <w:rPr>
          <w:b/>
          <w:bCs/>
          <w:i w:val="0"/>
          <w:iCs w:val="0"/>
        </w:rPr>
      </w:pPr>
      <w:r w:rsidRPr="00703CF2">
        <w:rPr>
          <w:b/>
          <w:bCs/>
          <w:i w:val="0"/>
          <w:iCs w:val="0"/>
        </w:rPr>
        <w:t xml:space="preserve">Item </w:t>
      </w:r>
      <w:r w:rsidR="008C0C13">
        <w:rPr>
          <w:b/>
          <w:bCs/>
          <w:i w:val="0"/>
          <w:iCs w:val="0"/>
        </w:rPr>
        <w:t>3</w:t>
      </w:r>
      <w:r w:rsidRPr="00703CF2">
        <w:rPr>
          <w:b/>
          <w:bCs/>
          <w:i w:val="0"/>
          <w:iCs w:val="0"/>
        </w:rPr>
        <w:t>.</w:t>
      </w:r>
      <w:r w:rsidRPr="00703CF2">
        <w:rPr>
          <w:b/>
          <w:bCs/>
          <w:i w:val="0"/>
          <w:iCs w:val="0"/>
        </w:rPr>
        <w:tab/>
        <w:t>Outcomes</w:t>
      </w:r>
    </w:p>
    <w:p w14:paraId="4CA35733" w14:textId="77777777" w:rsidR="00D75BD4" w:rsidRDefault="00D75BD4" w:rsidP="004066F4">
      <w:pPr>
        <w:pStyle w:val="BodyText"/>
        <w:widowControl w:val="0"/>
        <w:tabs>
          <w:tab w:val="clear" w:pos="1418"/>
          <w:tab w:val="left" w:pos="851"/>
        </w:tabs>
        <w:rPr>
          <w:i w:val="0"/>
          <w:iCs w:val="0"/>
          <w:color w:val="FF0000"/>
        </w:rPr>
      </w:pPr>
    </w:p>
    <w:p w14:paraId="72D87362" w14:textId="4C487E57" w:rsidR="008C0C13" w:rsidRDefault="008C0C13" w:rsidP="00FC385C">
      <w:pPr>
        <w:pStyle w:val="BodyText"/>
        <w:widowControl w:val="0"/>
        <w:numPr>
          <w:ilvl w:val="0"/>
          <w:numId w:val="41"/>
        </w:numPr>
        <w:tabs>
          <w:tab w:val="clear" w:pos="1418"/>
          <w:tab w:val="left" w:pos="851"/>
        </w:tabs>
        <w:ind w:left="1418" w:hanging="567"/>
        <w:rPr>
          <w:i w:val="0"/>
          <w:iCs w:val="0"/>
          <w:color w:val="FF0000"/>
        </w:rPr>
      </w:pPr>
      <w:r w:rsidRPr="00876DB4">
        <w:rPr>
          <w:i w:val="0"/>
          <w:iCs w:val="0"/>
          <w:color w:val="FF0000"/>
        </w:rPr>
        <w:t>[</w:t>
      </w:r>
      <w:r w:rsidRPr="00876DB4">
        <w:rPr>
          <w:i w:val="0"/>
          <w:color w:val="FF0000"/>
        </w:rPr>
        <w:t>Insert</w:t>
      </w:r>
      <w:r>
        <w:rPr>
          <w:i w:val="0"/>
          <w:color w:val="FF0000"/>
        </w:rPr>
        <w:t xml:space="preserve"> or write ‘Not used.’]</w:t>
      </w:r>
    </w:p>
    <w:p w14:paraId="50B22CE3" w14:textId="77777777" w:rsidR="00917A8C" w:rsidRDefault="00917A8C" w:rsidP="004066F4">
      <w:pPr>
        <w:pStyle w:val="BodyText"/>
        <w:widowControl w:val="0"/>
        <w:tabs>
          <w:tab w:val="clear" w:pos="1418"/>
          <w:tab w:val="left" w:pos="851"/>
        </w:tabs>
        <w:rPr>
          <w:i w:val="0"/>
          <w:color w:val="FF0000"/>
        </w:rPr>
      </w:pPr>
    </w:p>
    <w:p w14:paraId="25BFB671" w14:textId="4A9992D5" w:rsidR="008C0C13" w:rsidRPr="009F7DE2" w:rsidRDefault="008C0C13" w:rsidP="004066F4">
      <w:pPr>
        <w:pStyle w:val="BodyText"/>
        <w:widowControl w:val="0"/>
        <w:tabs>
          <w:tab w:val="clear" w:pos="1418"/>
          <w:tab w:val="left" w:pos="851"/>
        </w:tabs>
        <w:rPr>
          <w:b/>
          <w:bCs/>
          <w:i w:val="0"/>
          <w:iCs w:val="0"/>
        </w:rPr>
      </w:pPr>
      <w:r w:rsidRPr="009F7DE2">
        <w:rPr>
          <w:b/>
          <w:bCs/>
          <w:i w:val="0"/>
          <w:iCs w:val="0"/>
        </w:rPr>
        <w:t xml:space="preserve">Item </w:t>
      </w:r>
      <w:r>
        <w:rPr>
          <w:b/>
          <w:bCs/>
          <w:i w:val="0"/>
          <w:iCs w:val="0"/>
        </w:rPr>
        <w:t>4</w:t>
      </w:r>
      <w:r w:rsidRPr="009F7DE2">
        <w:rPr>
          <w:b/>
          <w:bCs/>
          <w:i w:val="0"/>
          <w:iCs w:val="0"/>
        </w:rPr>
        <w:t>.</w:t>
      </w:r>
      <w:r w:rsidRPr="009F7DE2">
        <w:rPr>
          <w:b/>
          <w:bCs/>
          <w:i w:val="0"/>
          <w:iCs w:val="0"/>
        </w:rPr>
        <w:tab/>
      </w:r>
      <w:r>
        <w:rPr>
          <w:b/>
          <w:bCs/>
          <w:i w:val="0"/>
          <w:iCs w:val="0"/>
        </w:rPr>
        <w:t>Outputs</w:t>
      </w:r>
    </w:p>
    <w:p w14:paraId="60DE730A" w14:textId="77777777" w:rsidR="00FC385C" w:rsidRDefault="00FC385C" w:rsidP="00FC385C">
      <w:pPr>
        <w:pStyle w:val="BodyText"/>
        <w:widowControl w:val="0"/>
        <w:tabs>
          <w:tab w:val="clear" w:pos="1418"/>
          <w:tab w:val="left" w:pos="851"/>
        </w:tabs>
        <w:rPr>
          <w:i w:val="0"/>
          <w:iCs w:val="0"/>
          <w:color w:val="FF0000"/>
        </w:rPr>
      </w:pPr>
    </w:p>
    <w:p w14:paraId="50F02172" w14:textId="77777777" w:rsidR="00FC385C" w:rsidRPr="002B3F37" w:rsidRDefault="00FC385C" w:rsidP="00FC385C">
      <w:pPr>
        <w:pStyle w:val="BodyText"/>
        <w:widowControl w:val="0"/>
        <w:numPr>
          <w:ilvl w:val="0"/>
          <w:numId w:val="42"/>
        </w:numPr>
        <w:tabs>
          <w:tab w:val="clear" w:pos="1418"/>
          <w:tab w:val="left" w:pos="851"/>
        </w:tabs>
        <w:ind w:left="1418" w:hanging="567"/>
        <w:rPr>
          <w:i w:val="0"/>
          <w:iCs w:val="0"/>
          <w:color w:val="FF0000"/>
        </w:rPr>
      </w:pPr>
      <w:r w:rsidRPr="00876DB4">
        <w:rPr>
          <w:i w:val="0"/>
          <w:iCs w:val="0"/>
          <w:color w:val="FF0000"/>
        </w:rPr>
        <w:t>[</w:t>
      </w:r>
      <w:r w:rsidRPr="00876DB4">
        <w:rPr>
          <w:i w:val="0"/>
          <w:color w:val="FF0000"/>
        </w:rPr>
        <w:t>Insert</w:t>
      </w:r>
      <w:r>
        <w:rPr>
          <w:i w:val="0"/>
          <w:color w:val="FF0000"/>
        </w:rPr>
        <w:t xml:space="preserve"> or write ‘Not used.’]</w:t>
      </w:r>
    </w:p>
    <w:p w14:paraId="62E09F81" w14:textId="77777777" w:rsidR="002B3F37" w:rsidRPr="002B3F37" w:rsidRDefault="002B3F37" w:rsidP="002B3F37">
      <w:pPr>
        <w:pStyle w:val="BodyText"/>
        <w:widowControl w:val="0"/>
        <w:tabs>
          <w:tab w:val="clear" w:pos="1418"/>
          <w:tab w:val="left" w:pos="851"/>
        </w:tabs>
        <w:rPr>
          <w:i w:val="0"/>
          <w:iCs w:val="0"/>
          <w:color w:val="FF0000"/>
        </w:rPr>
      </w:pPr>
    </w:p>
    <w:p w14:paraId="6F6B253B" w14:textId="0CC00D67" w:rsidR="002B3F37" w:rsidRDefault="0040532D" w:rsidP="00723BD4">
      <w:pPr>
        <w:pStyle w:val="ListParagraph"/>
        <w:numPr>
          <w:ilvl w:val="0"/>
          <w:numId w:val="52"/>
        </w:numPr>
        <w:ind w:left="1418" w:hanging="569"/>
        <w:jc w:val="both"/>
        <w:rPr>
          <w:szCs w:val="24"/>
          <w:lang w:eastAsia="ja-JP"/>
        </w:rPr>
      </w:pPr>
      <w:r>
        <w:rPr>
          <w:szCs w:val="24"/>
        </w:rPr>
        <w:t>The Recipient must provide a</w:t>
      </w:r>
      <w:r w:rsidR="002B3F37">
        <w:rPr>
          <w:szCs w:val="24"/>
        </w:rPr>
        <w:t xml:space="preserve"> summary of client demographic information where available, including:</w:t>
      </w:r>
    </w:p>
    <w:p w14:paraId="1BB21614" w14:textId="77777777" w:rsidR="00723BD4" w:rsidRDefault="00723BD4" w:rsidP="00723BD4">
      <w:pPr>
        <w:pStyle w:val="ListParagraph"/>
        <w:ind w:left="1418"/>
        <w:jc w:val="both"/>
        <w:rPr>
          <w:szCs w:val="24"/>
          <w:lang w:eastAsia="ja-JP"/>
        </w:rPr>
      </w:pPr>
    </w:p>
    <w:p w14:paraId="7C8039B9" w14:textId="2411B7B8" w:rsidR="002B3F37" w:rsidRPr="00686438" w:rsidRDefault="002B3F37" w:rsidP="00723BD4">
      <w:pPr>
        <w:pStyle w:val="ListParagraph"/>
        <w:numPr>
          <w:ilvl w:val="0"/>
          <w:numId w:val="53"/>
        </w:numPr>
        <w:ind w:left="1985" w:hanging="567"/>
        <w:jc w:val="both"/>
        <w:rPr>
          <w:szCs w:val="24"/>
        </w:rPr>
      </w:pPr>
      <w:r w:rsidRPr="00686438">
        <w:rPr>
          <w:szCs w:val="24"/>
        </w:rPr>
        <w:t>Gender;</w:t>
      </w:r>
    </w:p>
    <w:p w14:paraId="5E33609F" w14:textId="77777777" w:rsidR="002B3F37" w:rsidRDefault="002B3F37" w:rsidP="00723BD4">
      <w:pPr>
        <w:pStyle w:val="ListParagraph"/>
        <w:numPr>
          <w:ilvl w:val="0"/>
          <w:numId w:val="53"/>
        </w:numPr>
        <w:ind w:left="1985" w:hanging="567"/>
        <w:jc w:val="both"/>
        <w:rPr>
          <w:szCs w:val="24"/>
        </w:rPr>
      </w:pPr>
      <w:r>
        <w:rPr>
          <w:szCs w:val="24"/>
        </w:rPr>
        <w:t>Age;</w:t>
      </w:r>
    </w:p>
    <w:p w14:paraId="740E9BAF" w14:textId="77777777" w:rsidR="002B3F37" w:rsidRDefault="002B3F37" w:rsidP="00723BD4">
      <w:pPr>
        <w:pStyle w:val="ListParagraph"/>
        <w:numPr>
          <w:ilvl w:val="0"/>
          <w:numId w:val="53"/>
        </w:numPr>
        <w:ind w:left="1985" w:hanging="567"/>
        <w:jc w:val="both"/>
        <w:rPr>
          <w:szCs w:val="24"/>
        </w:rPr>
      </w:pPr>
      <w:r>
        <w:rPr>
          <w:szCs w:val="24"/>
        </w:rPr>
        <w:t>Aboriginal or Torres Strait Islander;</w:t>
      </w:r>
    </w:p>
    <w:p w14:paraId="6F77864D" w14:textId="77777777" w:rsidR="002B3F37" w:rsidRDefault="002B3F37" w:rsidP="00723BD4">
      <w:pPr>
        <w:pStyle w:val="ListParagraph"/>
        <w:numPr>
          <w:ilvl w:val="0"/>
          <w:numId w:val="53"/>
        </w:numPr>
        <w:ind w:left="1985" w:hanging="567"/>
        <w:jc w:val="both"/>
        <w:rPr>
          <w:szCs w:val="24"/>
        </w:rPr>
      </w:pPr>
      <w:r>
        <w:rPr>
          <w:szCs w:val="24"/>
        </w:rPr>
        <w:t>Being of Cultural and Linguistically Diverse (CALD) background; and</w:t>
      </w:r>
    </w:p>
    <w:p w14:paraId="57683062" w14:textId="65CF3EBB" w:rsidR="002B3F37" w:rsidRDefault="002B3F37" w:rsidP="00723BD4">
      <w:pPr>
        <w:pStyle w:val="ListParagraph"/>
        <w:numPr>
          <w:ilvl w:val="0"/>
          <w:numId w:val="53"/>
        </w:numPr>
        <w:ind w:left="1985" w:hanging="567"/>
        <w:jc w:val="both"/>
        <w:rPr>
          <w:szCs w:val="24"/>
        </w:rPr>
      </w:pPr>
      <w:r>
        <w:rPr>
          <w:szCs w:val="24"/>
        </w:rPr>
        <w:t>Lesbian, Gay, Bisexual, Transgender, Intersex</w:t>
      </w:r>
      <w:r w:rsidR="004805A4">
        <w:rPr>
          <w:szCs w:val="24"/>
        </w:rPr>
        <w:t>,</w:t>
      </w:r>
      <w:r>
        <w:rPr>
          <w:szCs w:val="24"/>
        </w:rPr>
        <w:t xml:space="preserve"> Queer and Asexual (LGBTIQA+) status.</w:t>
      </w:r>
    </w:p>
    <w:p w14:paraId="5314F58B" w14:textId="77777777" w:rsidR="002B3F37" w:rsidRDefault="002B3F37" w:rsidP="002B3F37">
      <w:pPr>
        <w:jc w:val="both"/>
        <w:rPr>
          <w:szCs w:val="24"/>
        </w:rPr>
      </w:pPr>
    </w:p>
    <w:p w14:paraId="65A28727" w14:textId="7414CADB" w:rsidR="008C0C13" w:rsidRPr="00CE54B0" w:rsidRDefault="008C0C13" w:rsidP="004066F4">
      <w:pPr>
        <w:pStyle w:val="BodyText"/>
        <w:widowControl w:val="0"/>
        <w:tabs>
          <w:tab w:val="clear" w:pos="1418"/>
          <w:tab w:val="left" w:pos="851"/>
        </w:tabs>
        <w:rPr>
          <w:b/>
          <w:bCs/>
          <w:i w:val="0"/>
          <w:iCs w:val="0"/>
        </w:rPr>
      </w:pPr>
      <w:r w:rsidRPr="009F7DE2">
        <w:rPr>
          <w:b/>
          <w:bCs/>
          <w:i w:val="0"/>
          <w:iCs w:val="0"/>
        </w:rPr>
        <w:t xml:space="preserve">Item </w:t>
      </w:r>
      <w:r w:rsidRPr="00CE54B0">
        <w:rPr>
          <w:b/>
          <w:bCs/>
          <w:i w:val="0"/>
          <w:iCs w:val="0"/>
        </w:rPr>
        <w:t>5.</w:t>
      </w:r>
      <w:r w:rsidRPr="00CE54B0">
        <w:rPr>
          <w:b/>
          <w:bCs/>
          <w:i w:val="0"/>
          <w:iCs w:val="0"/>
        </w:rPr>
        <w:tab/>
        <w:t>Performance expectations</w:t>
      </w:r>
    </w:p>
    <w:p w14:paraId="1329A508" w14:textId="77777777" w:rsidR="00FC385C" w:rsidRPr="00CE54B0" w:rsidRDefault="00FC385C" w:rsidP="00FC385C">
      <w:pPr>
        <w:pStyle w:val="BodyText"/>
        <w:widowControl w:val="0"/>
        <w:tabs>
          <w:tab w:val="clear" w:pos="1418"/>
          <w:tab w:val="left" w:pos="851"/>
        </w:tabs>
        <w:rPr>
          <w:i w:val="0"/>
          <w:iCs w:val="0"/>
        </w:rPr>
      </w:pPr>
    </w:p>
    <w:p w14:paraId="72F00C80" w14:textId="77777777" w:rsidR="002B3F37" w:rsidRPr="002B3F37" w:rsidRDefault="002B3F37" w:rsidP="002B3F37">
      <w:pPr>
        <w:pStyle w:val="ListParagraph"/>
        <w:numPr>
          <w:ilvl w:val="0"/>
          <w:numId w:val="45"/>
        </w:numPr>
        <w:ind w:left="1418" w:hanging="567"/>
        <w:jc w:val="both"/>
      </w:pPr>
      <w:r w:rsidRPr="002B3F37">
        <w:t>The Recipient must deliver a non-discriminatory service which is trauma informed and sensitive to the social and cultural values of the consumer, the consumers' family, and community.</w:t>
      </w:r>
    </w:p>
    <w:p w14:paraId="7E1C7C16" w14:textId="77777777" w:rsidR="002B3F37" w:rsidRDefault="002B3F37" w:rsidP="002B3F37">
      <w:pPr>
        <w:autoSpaceDE w:val="0"/>
        <w:autoSpaceDN w:val="0"/>
        <w:spacing w:line="252" w:lineRule="auto"/>
        <w:ind w:left="1152" w:right="554" w:hanging="360"/>
        <w:jc w:val="both"/>
        <w:rPr>
          <w:i/>
          <w:iCs/>
          <w:szCs w:val="24"/>
        </w:rPr>
      </w:pPr>
    </w:p>
    <w:p w14:paraId="59EFC049" w14:textId="2820B924" w:rsidR="00CE54B0" w:rsidRPr="00CE54B0" w:rsidRDefault="002B3F37" w:rsidP="002B3F37">
      <w:pPr>
        <w:pStyle w:val="ListParagraph"/>
        <w:numPr>
          <w:ilvl w:val="0"/>
          <w:numId w:val="45"/>
        </w:numPr>
        <w:ind w:left="1418" w:hanging="567"/>
        <w:jc w:val="both"/>
      </w:pPr>
      <w:r w:rsidRPr="002B3F37">
        <w:t xml:space="preserve">The Recipient must give consideration to, and implement, culturally safe strategies to promote the inclusion and access of services by Aboriginal and Torres Strait Islander people and those from </w:t>
      </w:r>
      <w:r w:rsidR="004A4D3A">
        <w:t>CALD</w:t>
      </w:r>
      <w:r w:rsidRPr="002B3F37">
        <w:t xml:space="preserve"> backgrounds</w:t>
      </w:r>
      <w:r w:rsidR="00CE54B0" w:rsidRPr="002B3F37">
        <w:t>.</w:t>
      </w:r>
    </w:p>
    <w:p w14:paraId="2ECAD507" w14:textId="77777777" w:rsidR="00CE54B0" w:rsidRPr="00CE54B0" w:rsidRDefault="00CE54B0" w:rsidP="00CE54B0">
      <w:pPr>
        <w:pStyle w:val="BodyText"/>
        <w:widowControl w:val="0"/>
        <w:tabs>
          <w:tab w:val="clear" w:pos="1418"/>
          <w:tab w:val="left" w:pos="851"/>
        </w:tabs>
        <w:ind w:left="1418" w:hanging="567"/>
        <w:rPr>
          <w:i w:val="0"/>
          <w:iCs w:val="0"/>
        </w:rPr>
      </w:pPr>
    </w:p>
    <w:p w14:paraId="42218AF1" w14:textId="77777777" w:rsidR="00CE54B0" w:rsidRDefault="00CE54B0" w:rsidP="00CE54B0">
      <w:pPr>
        <w:pStyle w:val="ListParagraph"/>
        <w:numPr>
          <w:ilvl w:val="0"/>
          <w:numId w:val="45"/>
        </w:numPr>
        <w:ind w:left="1418" w:hanging="567"/>
        <w:jc w:val="both"/>
      </w:pPr>
      <w:r w:rsidRPr="00CE54B0">
        <w:lastRenderedPageBreak/>
        <w:t xml:space="preserve">A Working with Vulnerable People check must be obtained for all </w:t>
      </w:r>
      <w:r w:rsidRPr="001F336B">
        <w:t xml:space="preserve">employees and volunteers who are likely to work directly with older people and/or children. </w:t>
      </w:r>
    </w:p>
    <w:p w14:paraId="1BDC07C9" w14:textId="77777777" w:rsidR="00CE54B0" w:rsidRDefault="00CE54B0" w:rsidP="00CE54B0">
      <w:pPr>
        <w:pStyle w:val="ListParagraph"/>
        <w:ind w:left="1418" w:hanging="567"/>
        <w:jc w:val="both"/>
      </w:pPr>
    </w:p>
    <w:p w14:paraId="3FACF0DC" w14:textId="22A39982" w:rsidR="00FC385C" w:rsidRDefault="00FC385C" w:rsidP="00CE54B0">
      <w:pPr>
        <w:pStyle w:val="BodyText"/>
        <w:widowControl w:val="0"/>
        <w:numPr>
          <w:ilvl w:val="0"/>
          <w:numId w:val="45"/>
        </w:numPr>
        <w:tabs>
          <w:tab w:val="clear" w:pos="1418"/>
          <w:tab w:val="left" w:pos="851"/>
        </w:tabs>
        <w:ind w:left="1418" w:hanging="567"/>
        <w:rPr>
          <w:i w:val="0"/>
          <w:iCs w:val="0"/>
          <w:color w:val="FF0000"/>
        </w:rPr>
      </w:pPr>
      <w:r w:rsidRPr="00876DB4">
        <w:rPr>
          <w:i w:val="0"/>
          <w:iCs w:val="0"/>
          <w:color w:val="FF0000"/>
        </w:rPr>
        <w:t>[</w:t>
      </w:r>
      <w:r w:rsidRPr="00876DB4">
        <w:rPr>
          <w:i w:val="0"/>
          <w:color w:val="FF0000"/>
        </w:rPr>
        <w:t>Insert</w:t>
      </w:r>
      <w:r>
        <w:rPr>
          <w:i w:val="0"/>
          <w:color w:val="FF0000"/>
        </w:rPr>
        <w:t xml:space="preserve"> or write ‘Not used.’]</w:t>
      </w:r>
    </w:p>
    <w:p w14:paraId="68A0F04D" w14:textId="77777777" w:rsidR="00FC385C" w:rsidRDefault="00FC385C" w:rsidP="00CE54B0">
      <w:pPr>
        <w:pStyle w:val="BodyText"/>
        <w:widowControl w:val="0"/>
        <w:tabs>
          <w:tab w:val="clear" w:pos="1418"/>
          <w:tab w:val="left" w:pos="851"/>
        </w:tabs>
        <w:ind w:left="1418" w:hanging="567"/>
        <w:rPr>
          <w:i w:val="0"/>
          <w:color w:val="FF0000"/>
        </w:rPr>
      </w:pPr>
    </w:p>
    <w:p w14:paraId="291EBC19" w14:textId="06DA60CD" w:rsidR="008C0C13" w:rsidRPr="009F7DE2" w:rsidRDefault="008C0C13" w:rsidP="004066F4">
      <w:pPr>
        <w:pStyle w:val="BodyText"/>
        <w:widowControl w:val="0"/>
        <w:tabs>
          <w:tab w:val="clear" w:pos="1418"/>
          <w:tab w:val="left" w:pos="851"/>
        </w:tabs>
        <w:rPr>
          <w:b/>
          <w:bCs/>
          <w:i w:val="0"/>
          <w:iCs w:val="0"/>
        </w:rPr>
      </w:pPr>
      <w:r w:rsidRPr="009F7DE2">
        <w:rPr>
          <w:b/>
          <w:bCs/>
          <w:i w:val="0"/>
          <w:iCs w:val="0"/>
        </w:rPr>
        <w:t xml:space="preserve">Item </w:t>
      </w:r>
      <w:r w:rsidR="001E35C1">
        <w:rPr>
          <w:b/>
          <w:bCs/>
          <w:i w:val="0"/>
          <w:iCs w:val="0"/>
        </w:rPr>
        <w:t>6</w:t>
      </w:r>
      <w:r w:rsidRPr="009F7DE2">
        <w:rPr>
          <w:b/>
          <w:bCs/>
          <w:i w:val="0"/>
          <w:iCs w:val="0"/>
        </w:rPr>
        <w:t>.</w:t>
      </w:r>
      <w:r w:rsidRPr="009F7DE2">
        <w:rPr>
          <w:b/>
          <w:bCs/>
          <w:i w:val="0"/>
          <w:iCs w:val="0"/>
        </w:rPr>
        <w:tab/>
      </w:r>
      <w:r>
        <w:rPr>
          <w:b/>
          <w:bCs/>
          <w:i w:val="0"/>
          <w:iCs w:val="0"/>
        </w:rPr>
        <w:t>Reporting (additional to that specified in Item 3 Schedule 1)</w:t>
      </w:r>
    </w:p>
    <w:p w14:paraId="1B22DA5C" w14:textId="77777777" w:rsidR="008C0C13" w:rsidRPr="00CE54B0" w:rsidRDefault="008C0C13" w:rsidP="004066F4">
      <w:pPr>
        <w:pStyle w:val="BodyText"/>
        <w:widowControl w:val="0"/>
        <w:tabs>
          <w:tab w:val="clear" w:pos="1418"/>
          <w:tab w:val="left" w:pos="851"/>
        </w:tabs>
        <w:rPr>
          <w:i w:val="0"/>
          <w:iCs w:val="0"/>
        </w:rPr>
      </w:pPr>
    </w:p>
    <w:p w14:paraId="2B6A39BD" w14:textId="77777777" w:rsidR="00CE54B0" w:rsidRPr="00BC2DF6" w:rsidRDefault="00CE54B0" w:rsidP="00CE54B0">
      <w:pPr>
        <w:pStyle w:val="ListParagraph"/>
        <w:numPr>
          <w:ilvl w:val="2"/>
          <w:numId w:val="44"/>
        </w:numPr>
        <w:tabs>
          <w:tab w:val="left" w:pos="2268"/>
        </w:tabs>
        <w:ind w:left="1418" w:right="95" w:hanging="567"/>
        <w:jc w:val="both"/>
        <w:rPr>
          <w:bCs/>
        </w:rPr>
      </w:pPr>
      <w:r w:rsidRPr="00BC2DF6">
        <w:rPr>
          <w:bCs/>
        </w:rPr>
        <w:t>Critical Incidents involving Service Users</w:t>
      </w:r>
    </w:p>
    <w:p w14:paraId="2535C494" w14:textId="77777777" w:rsidR="00CE54B0" w:rsidRDefault="00CE54B0" w:rsidP="00CE54B0">
      <w:pPr>
        <w:pStyle w:val="ListParagraph"/>
        <w:ind w:left="3115" w:right="95"/>
        <w:jc w:val="both"/>
      </w:pPr>
    </w:p>
    <w:p w14:paraId="1AC32F18" w14:textId="77777777" w:rsidR="00CE54B0" w:rsidRPr="00D85362" w:rsidRDefault="00CE54B0" w:rsidP="00CE54B0">
      <w:pPr>
        <w:pStyle w:val="ListParagraph"/>
        <w:numPr>
          <w:ilvl w:val="3"/>
          <w:numId w:val="44"/>
        </w:numPr>
        <w:ind w:left="1985" w:right="95" w:hanging="567"/>
        <w:jc w:val="both"/>
      </w:pPr>
      <w:r w:rsidRPr="00D85362">
        <w:t>The Recipient must ensure it has processes in place to manage Critical Incidents. The Territory must be notified of Critical Incidents involving Service Users and occurring within the context of the delivery of the funded service. Notification is to be made within 48</w:t>
      </w:r>
      <w:r>
        <w:t> </w:t>
      </w:r>
      <w:r w:rsidRPr="00D85362">
        <w:t xml:space="preserve">hours of the </w:t>
      </w:r>
      <w:r>
        <w:t>Recipient</w:t>
      </w:r>
      <w:r w:rsidRPr="00D85362">
        <w:t xml:space="preserve"> becoming aware of the Critical Incident or as soon as reasonably practicable. Notification to be sent to</w:t>
      </w:r>
      <w:r>
        <w:t xml:space="preserve"> </w:t>
      </w:r>
      <w:hyperlink r:id="rId15" w:history="1">
        <w:r w:rsidRPr="00DE024D">
          <w:rPr>
            <w:rStyle w:val="Hyperlink"/>
          </w:rPr>
          <w:t>PSRContracts@act.gov.au</w:t>
        </w:r>
      </w:hyperlink>
      <w:r w:rsidRPr="00D85362">
        <w:t>.</w:t>
      </w:r>
    </w:p>
    <w:p w14:paraId="4CF27094" w14:textId="77777777" w:rsidR="00CE54B0" w:rsidRPr="00D85362" w:rsidRDefault="00CE54B0" w:rsidP="00CE54B0">
      <w:pPr>
        <w:ind w:left="1985" w:right="95" w:hanging="567"/>
        <w:jc w:val="both"/>
      </w:pPr>
    </w:p>
    <w:p w14:paraId="0BD5B4D6" w14:textId="77777777" w:rsidR="00CE54B0" w:rsidRPr="009229C7" w:rsidRDefault="00CE54B0" w:rsidP="00CE54B0">
      <w:pPr>
        <w:ind w:left="1985" w:right="95" w:hanging="567"/>
        <w:jc w:val="both"/>
        <w:rPr>
          <w:bCs/>
        </w:rPr>
      </w:pPr>
      <w:r>
        <w:rPr>
          <w:bCs/>
        </w:rPr>
        <w:t>(b)</w:t>
      </w:r>
      <w:r>
        <w:rPr>
          <w:bCs/>
        </w:rPr>
        <w:tab/>
      </w:r>
      <w:r w:rsidRPr="009229C7">
        <w:rPr>
          <w:bCs/>
        </w:rPr>
        <w:t xml:space="preserve">The </w:t>
      </w:r>
      <w:r>
        <w:rPr>
          <w:bCs/>
        </w:rPr>
        <w:t>Recipient</w:t>
      </w:r>
      <w:r w:rsidRPr="009229C7">
        <w:rPr>
          <w:bCs/>
        </w:rPr>
        <w:t xml:space="preserve"> must provide the following details to the Territory:</w:t>
      </w:r>
    </w:p>
    <w:p w14:paraId="20872BC5" w14:textId="77777777" w:rsidR="00CE54B0" w:rsidRPr="009229C7" w:rsidRDefault="00CE54B0" w:rsidP="00CE54B0">
      <w:pPr>
        <w:ind w:right="95"/>
        <w:jc w:val="both"/>
        <w:rPr>
          <w:bCs/>
        </w:rPr>
      </w:pPr>
    </w:p>
    <w:p w14:paraId="7CA6D69D" w14:textId="77777777" w:rsidR="00CE54B0" w:rsidRPr="00BC2DF6" w:rsidRDefault="00CE54B0" w:rsidP="00CE54B0">
      <w:pPr>
        <w:pStyle w:val="ListParagraph"/>
        <w:numPr>
          <w:ilvl w:val="0"/>
          <w:numId w:val="46"/>
        </w:numPr>
        <w:ind w:left="2552" w:right="95" w:hanging="567"/>
        <w:jc w:val="both"/>
        <w:rPr>
          <w:bCs/>
        </w:rPr>
      </w:pPr>
      <w:r w:rsidRPr="00BC2DF6">
        <w:rPr>
          <w:bCs/>
        </w:rPr>
        <w:t xml:space="preserve">details of the Critical Incident; </w:t>
      </w:r>
    </w:p>
    <w:p w14:paraId="27845220" w14:textId="77777777" w:rsidR="00CE54B0" w:rsidRPr="009229C7" w:rsidRDefault="00CE54B0" w:rsidP="00CE54B0">
      <w:pPr>
        <w:ind w:left="2552" w:right="95" w:hanging="567"/>
        <w:jc w:val="both"/>
        <w:rPr>
          <w:bCs/>
        </w:rPr>
      </w:pPr>
    </w:p>
    <w:p w14:paraId="1A4F70AA" w14:textId="77777777" w:rsidR="00CE54B0" w:rsidRPr="00BC2DF6" w:rsidRDefault="00CE54B0" w:rsidP="00CE54B0">
      <w:pPr>
        <w:pStyle w:val="ListParagraph"/>
        <w:numPr>
          <w:ilvl w:val="0"/>
          <w:numId w:val="46"/>
        </w:numPr>
        <w:ind w:left="2552" w:right="95" w:hanging="567"/>
        <w:jc w:val="both"/>
        <w:rPr>
          <w:bCs/>
        </w:rPr>
      </w:pPr>
      <w:r w:rsidRPr="00BC2DF6">
        <w:rPr>
          <w:bCs/>
        </w:rPr>
        <w:t xml:space="preserve">how the Critical Incident was managed by the Recipient; </w:t>
      </w:r>
    </w:p>
    <w:p w14:paraId="74A1F7D5" w14:textId="77777777" w:rsidR="00CE54B0" w:rsidRPr="009229C7" w:rsidRDefault="00CE54B0" w:rsidP="00CE54B0">
      <w:pPr>
        <w:ind w:left="2552" w:right="95" w:hanging="567"/>
        <w:jc w:val="both"/>
        <w:rPr>
          <w:bCs/>
        </w:rPr>
      </w:pPr>
    </w:p>
    <w:p w14:paraId="04AD8A90" w14:textId="77777777" w:rsidR="00CE54B0" w:rsidRPr="00BC2DF6" w:rsidRDefault="00CE54B0" w:rsidP="00CE54B0">
      <w:pPr>
        <w:pStyle w:val="ListParagraph"/>
        <w:numPr>
          <w:ilvl w:val="0"/>
          <w:numId w:val="46"/>
        </w:numPr>
        <w:ind w:left="2552" w:right="95" w:hanging="567"/>
        <w:jc w:val="both"/>
        <w:rPr>
          <w:bCs/>
        </w:rPr>
      </w:pPr>
      <w:r w:rsidRPr="00BC2DF6">
        <w:rPr>
          <w:bCs/>
        </w:rPr>
        <w:t>if the Critical Incident was reported to relevant authorities; and</w:t>
      </w:r>
    </w:p>
    <w:p w14:paraId="10A9643F" w14:textId="77777777" w:rsidR="00CE54B0" w:rsidRPr="009229C7" w:rsidRDefault="00CE54B0" w:rsidP="00CE54B0">
      <w:pPr>
        <w:ind w:left="2552" w:right="95" w:hanging="567"/>
        <w:jc w:val="both"/>
        <w:rPr>
          <w:bCs/>
        </w:rPr>
      </w:pPr>
    </w:p>
    <w:p w14:paraId="4D7785A0" w14:textId="77777777" w:rsidR="00CE54B0" w:rsidRPr="00BC2DF6" w:rsidRDefault="00CE54B0" w:rsidP="00CE54B0">
      <w:pPr>
        <w:pStyle w:val="ListParagraph"/>
        <w:numPr>
          <w:ilvl w:val="0"/>
          <w:numId w:val="46"/>
        </w:numPr>
        <w:ind w:left="2552" w:right="95" w:hanging="567"/>
        <w:jc w:val="both"/>
        <w:rPr>
          <w:bCs/>
        </w:rPr>
      </w:pPr>
      <w:r w:rsidRPr="00BC2DF6">
        <w:rPr>
          <w:bCs/>
        </w:rPr>
        <w:t>any consequences of the Critical Incident.</w:t>
      </w:r>
    </w:p>
    <w:p w14:paraId="291FDEEC" w14:textId="77777777" w:rsidR="00CE54B0" w:rsidRDefault="00CE54B0" w:rsidP="004066F4">
      <w:pPr>
        <w:pStyle w:val="BodyText"/>
        <w:widowControl w:val="0"/>
        <w:tabs>
          <w:tab w:val="clear" w:pos="1418"/>
          <w:tab w:val="left" w:pos="851"/>
        </w:tabs>
        <w:rPr>
          <w:i w:val="0"/>
          <w:iCs w:val="0"/>
          <w:color w:val="FF0000"/>
        </w:rPr>
      </w:pPr>
    </w:p>
    <w:p w14:paraId="231FB5A5" w14:textId="4513F445" w:rsidR="008C0C13" w:rsidRDefault="008C0C13" w:rsidP="00CE54B0">
      <w:pPr>
        <w:pStyle w:val="BodyText"/>
        <w:widowControl w:val="0"/>
        <w:numPr>
          <w:ilvl w:val="0"/>
          <w:numId w:val="44"/>
        </w:numPr>
        <w:tabs>
          <w:tab w:val="clear" w:pos="1418"/>
          <w:tab w:val="left" w:pos="851"/>
        </w:tabs>
        <w:ind w:left="1418" w:hanging="567"/>
        <w:rPr>
          <w:i w:val="0"/>
          <w:color w:val="FF0000"/>
        </w:rPr>
      </w:pPr>
      <w:r w:rsidRPr="00876DB4">
        <w:rPr>
          <w:i w:val="0"/>
          <w:iCs w:val="0"/>
          <w:color w:val="FF0000"/>
        </w:rPr>
        <w:t>[</w:t>
      </w:r>
      <w:r w:rsidRPr="00876DB4">
        <w:rPr>
          <w:i w:val="0"/>
          <w:color w:val="FF0000"/>
        </w:rPr>
        <w:t>Insert</w:t>
      </w:r>
      <w:r>
        <w:rPr>
          <w:i w:val="0"/>
          <w:color w:val="FF0000"/>
        </w:rPr>
        <w:t xml:space="preserve"> or write ‘Not used.’]</w:t>
      </w:r>
    </w:p>
    <w:p w14:paraId="48781001" w14:textId="77777777" w:rsidR="008C0C13" w:rsidRDefault="008C0C13" w:rsidP="004066F4">
      <w:pPr>
        <w:pStyle w:val="BodyText"/>
        <w:widowControl w:val="0"/>
        <w:tabs>
          <w:tab w:val="clear" w:pos="1418"/>
          <w:tab w:val="left" w:pos="851"/>
        </w:tabs>
        <w:rPr>
          <w:i w:val="0"/>
          <w:iCs w:val="0"/>
          <w:color w:val="FF0000"/>
        </w:rPr>
      </w:pPr>
    </w:p>
    <w:p w14:paraId="55C4B130" w14:textId="48F64BC4" w:rsidR="001E35C1" w:rsidRPr="009F7DE2" w:rsidRDefault="001E35C1" w:rsidP="004066F4">
      <w:pPr>
        <w:pStyle w:val="BodyText"/>
        <w:widowControl w:val="0"/>
        <w:tabs>
          <w:tab w:val="clear" w:pos="1418"/>
          <w:tab w:val="left" w:pos="851"/>
        </w:tabs>
        <w:rPr>
          <w:b/>
          <w:bCs/>
          <w:i w:val="0"/>
          <w:iCs w:val="0"/>
        </w:rPr>
      </w:pPr>
      <w:r w:rsidRPr="009F7DE2">
        <w:rPr>
          <w:b/>
          <w:bCs/>
          <w:i w:val="0"/>
          <w:iCs w:val="0"/>
        </w:rPr>
        <w:t xml:space="preserve">Item </w:t>
      </w:r>
      <w:r>
        <w:rPr>
          <w:b/>
          <w:bCs/>
          <w:i w:val="0"/>
          <w:iCs w:val="0"/>
        </w:rPr>
        <w:t>7</w:t>
      </w:r>
      <w:r w:rsidRPr="009F7DE2">
        <w:rPr>
          <w:b/>
          <w:bCs/>
          <w:i w:val="0"/>
          <w:iCs w:val="0"/>
        </w:rPr>
        <w:t>.</w:t>
      </w:r>
      <w:r w:rsidRPr="009F7DE2">
        <w:rPr>
          <w:b/>
          <w:bCs/>
          <w:i w:val="0"/>
          <w:iCs w:val="0"/>
        </w:rPr>
        <w:tab/>
      </w:r>
      <w:r>
        <w:rPr>
          <w:b/>
          <w:bCs/>
          <w:i w:val="0"/>
          <w:iCs w:val="0"/>
        </w:rPr>
        <w:t>Quality standards</w:t>
      </w:r>
    </w:p>
    <w:p w14:paraId="31C40047" w14:textId="77777777" w:rsidR="00CE54B0" w:rsidRPr="00D85362" w:rsidRDefault="00CE54B0" w:rsidP="00CE54B0">
      <w:pPr>
        <w:pStyle w:val="BodyText"/>
        <w:widowControl w:val="0"/>
        <w:tabs>
          <w:tab w:val="left" w:pos="851"/>
        </w:tabs>
        <w:ind w:firstLine="851"/>
        <w:rPr>
          <w:i w:val="0"/>
          <w:iCs w:val="0"/>
        </w:rPr>
      </w:pPr>
    </w:p>
    <w:p w14:paraId="474B62BC" w14:textId="26B6C798" w:rsidR="00CE54B0" w:rsidRDefault="00CE54B0" w:rsidP="00CE54B0">
      <w:pPr>
        <w:pStyle w:val="ListParagraph"/>
        <w:tabs>
          <w:tab w:val="left" w:pos="851"/>
          <w:tab w:val="left" w:pos="1418"/>
          <w:tab w:val="left" w:pos="2552"/>
          <w:tab w:val="left" w:pos="3402"/>
          <w:tab w:val="left" w:pos="4253"/>
        </w:tabs>
        <w:ind w:left="1418" w:right="95" w:hanging="567"/>
        <w:jc w:val="both"/>
      </w:pPr>
      <w:r>
        <w:t>(1)</w:t>
      </w:r>
      <w:r>
        <w:tab/>
      </w:r>
      <w:r w:rsidRPr="009E25FF">
        <w:t xml:space="preserve">The </w:t>
      </w:r>
      <w:r>
        <w:t>Recipient</w:t>
      </w:r>
      <w:r w:rsidRPr="009E25FF">
        <w:t xml:space="preserve"> must deliver the Services in a manner consistent with</w:t>
      </w:r>
      <w:r>
        <w:t xml:space="preserve"> the [</w:t>
      </w:r>
      <w:r w:rsidRPr="00CE54B0">
        <w:rPr>
          <w:color w:val="FF0000"/>
        </w:rPr>
        <w:t>specify Standards</w:t>
      </w:r>
      <w:r>
        <w:t>].</w:t>
      </w:r>
    </w:p>
    <w:p w14:paraId="32178FF4" w14:textId="77777777" w:rsidR="00CE54B0" w:rsidRPr="009E25FF" w:rsidRDefault="00CE54B0" w:rsidP="00CE54B0">
      <w:pPr>
        <w:tabs>
          <w:tab w:val="left" w:pos="851"/>
          <w:tab w:val="left" w:pos="1418"/>
          <w:tab w:val="left" w:pos="2268"/>
          <w:tab w:val="left" w:pos="2552"/>
          <w:tab w:val="left" w:pos="3402"/>
          <w:tab w:val="left" w:pos="4253"/>
        </w:tabs>
        <w:ind w:left="1418" w:right="95"/>
        <w:jc w:val="both"/>
      </w:pPr>
    </w:p>
    <w:p w14:paraId="4CFA4C52" w14:textId="77777777" w:rsidR="00CE54B0" w:rsidRDefault="00CE54B0" w:rsidP="00CE54B0">
      <w:pPr>
        <w:pStyle w:val="ListParagraph"/>
        <w:tabs>
          <w:tab w:val="left" w:pos="851"/>
          <w:tab w:val="left" w:pos="2268"/>
          <w:tab w:val="left" w:pos="2552"/>
          <w:tab w:val="left" w:pos="3402"/>
          <w:tab w:val="left" w:pos="4253"/>
        </w:tabs>
        <w:ind w:left="1418" w:right="95" w:hanging="567"/>
        <w:jc w:val="both"/>
        <w:rPr>
          <w:iCs/>
        </w:rPr>
      </w:pPr>
      <w:r>
        <w:rPr>
          <w:iCs/>
        </w:rPr>
        <w:t>(2)</w:t>
      </w:r>
      <w:r>
        <w:rPr>
          <w:iCs/>
        </w:rPr>
        <w:tab/>
      </w:r>
      <w:r w:rsidRPr="00ED7C2F">
        <w:rPr>
          <w:iCs/>
        </w:rPr>
        <w:t xml:space="preserve">The </w:t>
      </w:r>
      <w:r>
        <w:rPr>
          <w:iCs/>
        </w:rPr>
        <w:t>Recipient</w:t>
      </w:r>
      <w:r w:rsidRPr="00ED7C2F">
        <w:rPr>
          <w:iCs/>
        </w:rPr>
        <w:t xml:space="preserve"> must:</w:t>
      </w:r>
    </w:p>
    <w:p w14:paraId="394EC6F9" w14:textId="77777777" w:rsidR="00CE54B0" w:rsidRPr="00746778" w:rsidRDefault="00CE54B0" w:rsidP="00CE54B0">
      <w:pPr>
        <w:pStyle w:val="ListParagraph"/>
        <w:tabs>
          <w:tab w:val="left" w:pos="851"/>
          <w:tab w:val="left" w:pos="2268"/>
          <w:tab w:val="left" w:pos="2552"/>
          <w:tab w:val="left" w:pos="3402"/>
          <w:tab w:val="left" w:pos="4253"/>
        </w:tabs>
        <w:ind w:left="1985" w:right="96"/>
        <w:contextualSpacing w:val="0"/>
        <w:jc w:val="both"/>
      </w:pPr>
    </w:p>
    <w:p w14:paraId="1E34087D" w14:textId="77777777" w:rsidR="00CE54B0" w:rsidRDefault="00CE54B0" w:rsidP="00CE54B0">
      <w:pPr>
        <w:pStyle w:val="ListParagraph"/>
        <w:numPr>
          <w:ilvl w:val="0"/>
          <w:numId w:val="47"/>
        </w:numPr>
        <w:tabs>
          <w:tab w:val="left" w:pos="851"/>
          <w:tab w:val="left" w:pos="2268"/>
          <w:tab w:val="left" w:pos="2552"/>
          <w:tab w:val="left" w:pos="3402"/>
          <w:tab w:val="left" w:pos="4253"/>
        </w:tabs>
        <w:ind w:left="1985" w:right="96" w:hanging="567"/>
        <w:contextualSpacing w:val="0"/>
        <w:jc w:val="both"/>
      </w:pPr>
      <w:r w:rsidRPr="009E25FF">
        <w:t>take a continuous improvement approach to refining the Services to better meet the needs of their client group in the Territory; and</w:t>
      </w:r>
    </w:p>
    <w:p w14:paraId="4D366892" w14:textId="77777777" w:rsidR="00CE54B0" w:rsidRPr="009E25FF" w:rsidRDefault="00CE54B0" w:rsidP="00CE54B0">
      <w:pPr>
        <w:ind w:left="1985" w:hanging="567"/>
      </w:pPr>
    </w:p>
    <w:p w14:paraId="1AF12FD0" w14:textId="253EDD40" w:rsidR="00E526CF" w:rsidRDefault="00CE54B0" w:rsidP="004A4D3A">
      <w:pPr>
        <w:pStyle w:val="ListParagraph"/>
        <w:numPr>
          <w:ilvl w:val="0"/>
          <w:numId w:val="47"/>
        </w:numPr>
        <w:tabs>
          <w:tab w:val="left" w:pos="851"/>
          <w:tab w:val="left" w:pos="2268"/>
          <w:tab w:val="left" w:pos="2552"/>
          <w:tab w:val="left" w:pos="3402"/>
          <w:tab w:val="left" w:pos="4253"/>
        </w:tabs>
        <w:ind w:left="1985" w:right="96" w:hanging="567"/>
        <w:contextualSpacing w:val="0"/>
        <w:jc w:val="both"/>
      </w:pPr>
      <w:r w:rsidRPr="009E25FF">
        <w:t>involve clients and carers in the future planning, implementation, and ongoing evaluation of service provision through feedback, co-design opportunities, complaints mechanisms and open communication.</w:t>
      </w:r>
    </w:p>
    <w:p w14:paraId="77BAB43E" w14:textId="77777777" w:rsidR="00E526CF" w:rsidRDefault="00E526CF">
      <w:r>
        <w:br w:type="page"/>
      </w:r>
    </w:p>
    <w:p w14:paraId="315514A6" w14:textId="3B66F00A" w:rsidR="008A0AE7" w:rsidRPr="00CE54B0" w:rsidRDefault="008A0AE7">
      <w:pPr>
        <w:pStyle w:val="Heading1"/>
        <w:jc w:val="center"/>
        <w:rPr>
          <w:sz w:val="28"/>
        </w:rPr>
      </w:pPr>
      <w:bookmarkStart w:id="36" w:name="_Toc211515684"/>
      <w:r w:rsidRPr="00CE54B0">
        <w:rPr>
          <w:sz w:val="28"/>
        </w:rPr>
        <w:lastRenderedPageBreak/>
        <w:t>SCHEDULE 3</w:t>
      </w:r>
      <w:bookmarkEnd w:id="36"/>
    </w:p>
    <w:p w14:paraId="2805E4F8" w14:textId="77777777" w:rsidR="008A0AE7" w:rsidRPr="00CE54B0" w:rsidRDefault="008A0AE7">
      <w:pPr>
        <w:widowControl w:val="0"/>
        <w:tabs>
          <w:tab w:val="left" w:pos="1418"/>
        </w:tabs>
        <w:ind w:left="1418"/>
        <w:jc w:val="center"/>
        <w:rPr>
          <w:b/>
          <w:bCs/>
          <w:i/>
          <w:iCs/>
        </w:rPr>
      </w:pPr>
    </w:p>
    <w:p w14:paraId="052DCE92" w14:textId="77777777" w:rsidR="008A0AE7" w:rsidRDefault="008A0AE7">
      <w:pPr>
        <w:pStyle w:val="Heading4"/>
        <w:keepNext w:val="0"/>
        <w:widowControl w:val="0"/>
        <w:jc w:val="center"/>
        <w:rPr>
          <w:rFonts w:ascii="Arial" w:hAnsi="Arial" w:cs="Arial"/>
        </w:rPr>
      </w:pPr>
      <w:r w:rsidRPr="00CE54B0">
        <w:rPr>
          <w:rFonts w:ascii="Arial" w:hAnsi="Arial" w:cs="Arial"/>
        </w:rPr>
        <w:t>SPECIAL CONDITIONS</w:t>
      </w:r>
    </w:p>
    <w:p w14:paraId="495A6DA9" w14:textId="77777777" w:rsidR="008A0AE7" w:rsidRDefault="00E6534E">
      <w:pPr>
        <w:jc w:val="center"/>
        <w:rPr>
          <w:i/>
          <w:iCs/>
          <w:sz w:val="16"/>
        </w:rPr>
      </w:pPr>
      <w:r>
        <w:rPr>
          <w:i/>
          <w:iCs/>
          <w:sz w:val="16"/>
        </w:rPr>
        <w:t>See clauses 1.1 and 15.10</w:t>
      </w:r>
    </w:p>
    <w:p w14:paraId="407EACD6" w14:textId="77777777" w:rsidR="007E2415" w:rsidRPr="00CE54B0" w:rsidRDefault="007E2415" w:rsidP="007E2415">
      <w:pPr>
        <w:widowControl w:val="0"/>
        <w:tabs>
          <w:tab w:val="left" w:pos="0"/>
          <w:tab w:val="left" w:pos="1418"/>
        </w:tabs>
      </w:pPr>
    </w:p>
    <w:p w14:paraId="0AF6C741" w14:textId="77777777" w:rsidR="00CE54B0" w:rsidRPr="00CE54B0" w:rsidRDefault="00CE54B0" w:rsidP="007E2415">
      <w:pPr>
        <w:widowControl w:val="0"/>
        <w:tabs>
          <w:tab w:val="left" w:pos="0"/>
          <w:tab w:val="left" w:pos="1418"/>
        </w:tabs>
      </w:pPr>
    </w:p>
    <w:p w14:paraId="34F42681" w14:textId="77777777" w:rsidR="00CE54B0" w:rsidRPr="00703CF2" w:rsidRDefault="00CE54B0" w:rsidP="00CE54B0">
      <w:pPr>
        <w:tabs>
          <w:tab w:val="left" w:pos="851"/>
          <w:tab w:val="left" w:pos="1418"/>
          <w:tab w:val="left" w:pos="1985"/>
          <w:tab w:val="left" w:pos="2552"/>
          <w:tab w:val="left" w:pos="3402"/>
        </w:tabs>
        <w:autoSpaceDE w:val="0"/>
        <w:autoSpaceDN w:val="0"/>
        <w:adjustRightInd w:val="0"/>
        <w:jc w:val="both"/>
        <w:rPr>
          <w:b/>
          <w:color w:val="000000"/>
          <w:szCs w:val="24"/>
          <w:lang w:eastAsia="en-AU"/>
        </w:rPr>
      </w:pPr>
      <w:r w:rsidRPr="00703CF2">
        <w:rPr>
          <w:b/>
          <w:color w:val="000000"/>
          <w:szCs w:val="24"/>
          <w:lang w:eastAsia="en-AU"/>
        </w:rPr>
        <w:t xml:space="preserve">Item </w:t>
      </w:r>
      <w:r>
        <w:rPr>
          <w:b/>
          <w:color w:val="000000"/>
          <w:szCs w:val="24"/>
          <w:lang w:eastAsia="en-AU"/>
        </w:rPr>
        <w:t>1</w:t>
      </w:r>
      <w:r w:rsidRPr="00703CF2">
        <w:rPr>
          <w:b/>
          <w:color w:val="000000"/>
          <w:szCs w:val="24"/>
          <w:lang w:eastAsia="en-AU"/>
        </w:rPr>
        <w:tab/>
        <w:t>Transition Out</w:t>
      </w:r>
    </w:p>
    <w:p w14:paraId="1575F044" w14:textId="77777777" w:rsidR="00CE54B0" w:rsidRPr="00A52D28" w:rsidRDefault="00CE54B0" w:rsidP="00CE54B0">
      <w:pPr>
        <w:tabs>
          <w:tab w:val="left" w:pos="851"/>
          <w:tab w:val="left" w:pos="1418"/>
          <w:tab w:val="left" w:pos="1985"/>
          <w:tab w:val="left" w:pos="2552"/>
          <w:tab w:val="left" w:pos="3402"/>
        </w:tabs>
        <w:autoSpaceDE w:val="0"/>
        <w:autoSpaceDN w:val="0"/>
        <w:adjustRightInd w:val="0"/>
        <w:jc w:val="both"/>
        <w:rPr>
          <w:bCs/>
          <w:color w:val="000000"/>
          <w:szCs w:val="24"/>
          <w:lang w:eastAsia="en-AU"/>
        </w:rPr>
      </w:pPr>
    </w:p>
    <w:p w14:paraId="688F2C87" w14:textId="77777777" w:rsidR="00CE54B0" w:rsidRDefault="00CE54B0" w:rsidP="00CE54B0">
      <w:pPr>
        <w:tabs>
          <w:tab w:val="left" w:pos="851"/>
          <w:tab w:val="left" w:pos="1418"/>
          <w:tab w:val="left" w:pos="1985"/>
          <w:tab w:val="left" w:pos="2552"/>
          <w:tab w:val="left" w:pos="3402"/>
        </w:tabs>
        <w:autoSpaceDE w:val="0"/>
        <w:autoSpaceDN w:val="0"/>
        <w:adjustRightInd w:val="0"/>
        <w:jc w:val="both"/>
        <w:rPr>
          <w:color w:val="000000"/>
          <w:lang w:eastAsia="en-AU"/>
        </w:rPr>
      </w:pPr>
      <w:r w:rsidRPr="00703CF2">
        <w:rPr>
          <w:bCs/>
          <w:color w:val="000000"/>
          <w:lang w:eastAsia="en-AU"/>
        </w:rPr>
        <w:t>1.</w:t>
      </w:r>
      <w:r>
        <w:rPr>
          <w:color w:val="000000"/>
          <w:lang w:eastAsia="en-AU"/>
        </w:rPr>
        <w:tab/>
        <w:t xml:space="preserve">In this </w:t>
      </w:r>
      <w:r>
        <w:rPr>
          <w:b/>
          <w:bCs/>
          <w:color w:val="000000"/>
          <w:lang w:eastAsia="en-AU"/>
        </w:rPr>
        <w:t>Item 1 Schedule 3</w:t>
      </w:r>
      <w:r>
        <w:rPr>
          <w:b/>
          <w:color w:val="000000"/>
          <w:lang w:eastAsia="en-AU"/>
        </w:rPr>
        <w:t xml:space="preserve"> </w:t>
      </w:r>
      <w:r>
        <w:rPr>
          <w:color w:val="000000"/>
          <w:lang w:eastAsia="en-AU"/>
        </w:rPr>
        <w:t>the following definitions apply:</w:t>
      </w:r>
    </w:p>
    <w:p w14:paraId="57AC305A" w14:textId="77777777" w:rsidR="00CE54B0" w:rsidRDefault="00CE54B0" w:rsidP="00CE54B0">
      <w:pPr>
        <w:tabs>
          <w:tab w:val="left" w:pos="567"/>
          <w:tab w:val="left" w:pos="851"/>
          <w:tab w:val="left" w:pos="1418"/>
          <w:tab w:val="left" w:pos="1985"/>
          <w:tab w:val="left" w:pos="2552"/>
          <w:tab w:val="left" w:pos="3402"/>
        </w:tabs>
        <w:autoSpaceDE w:val="0"/>
        <w:autoSpaceDN w:val="0"/>
        <w:adjustRightInd w:val="0"/>
        <w:ind w:left="567"/>
        <w:jc w:val="both"/>
        <w:rPr>
          <w:color w:val="000000"/>
          <w:lang w:eastAsia="en-AU"/>
        </w:rPr>
      </w:pPr>
    </w:p>
    <w:p w14:paraId="03C7C976"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pPr>
      <w:r>
        <w:rPr>
          <w:b/>
        </w:rPr>
        <w:tab/>
        <w:t>“Transition Out”</w:t>
      </w:r>
      <w:r>
        <w:t xml:space="preserve"> means the activities undertaken by the Recipient towards the end of this Deed, which results in the progressive reduction of the Funded Activity and the progressive handover of responsibilities to either the Territory or an Incoming Recipient, while ensuring that there is no interruption to the Funded Activity.</w:t>
      </w:r>
    </w:p>
    <w:p w14:paraId="22886266"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pPr>
    </w:p>
    <w:p w14:paraId="7F84F6B7" w14:textId="77777777" w:rsidR="0027178E" w:rsidRDefault="0027178E" w:rsidP="00CE54B0">
      <w:pPr>
        <w:tabs>
          <w:tab w:val="left" w:pos="851"/>
          <w:tab w:val="left" w:pos="1418"/>
          <w:tab w:val="left" w:pos="1985"/>
          <w:tab w:val="left" w:pos="2552"/>
          <w:tab w:val="left" w:pos="3402"/>
        </w:tabs>
        <w:autoSpaceDE w:val="0"/>
        <w:autoSpaceDN w:val="0"/>
        <w:adjustRightInd w:val="0"/>
        <w:ind w:left="851" w:hanging="851"/>
        <w:jc w:val="both"/>
      </w:pPr>
    </w:p>
    <w:p w14:paraId="6533B52D"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pPr>
      <w:r>
        <w:tab/>
      </w:r>
      <w:bookmarkStart w:id="37" w:name="_Hlk147224304"/>
      <w:r>
        <w:rPr>
          <w:b/>
        </w:rPr>
        <w:t>“Transition Out Date”</w:t>
      </w:r>
      <w:r>
        <w:t xml:space="preserve"> means:</w:t>
      </w:r>
    </w:p>
    <w:p w14:paraId="0BBA5C30"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pPr>
    </w:p>
    <w:p w14:paraId="076F52F1" w14:textId="77777777" w:rsidR="00CE54B0" w:rsidRDefault="00CE54B0" w:rsidP="00CE54B0">
      <w:pPr>
        <w:tabs>
          <w:tab w:val="left" w:pos="851"/>
          <w:tab w:val="left" w:pos="1418"/>
          <w:tab w:val="left" w:pos="1985"/>
          <w:tab w:val="left" w:pos="2552"/>
          <w:tab w:val="left" w:pos="3402"/>
        </w:tabs>
        <w:autoSpaceDE w:val="0"/>
        <w:autoSpaceDN w:val="0"/>
        <w:adjustRightInd w:val="0"/>
        <w:ind w:left="1418" w:hanging="567"/>
        <w:jc w:val="both"/>
      </w:pPr>
      <w:r>
        <w:t>(1)</w:t>
      </w:r>
      <w:r>
        <w:tab/>
        <w:t xml:space="preserve">a date three (3) months from the Initial End Date specified in </w:t>
      </w:r>
      <w:r>
        <w:rPr>
          <w:b/>
          <w:bCs/>
        </w:rPr>
        <w:t>Item 1 Schedule 1</w:t>
      </w:r>
      <w:r>
        <w:t xml:space="preserve"> (noting that the Initial End Date applies for the purposes of this definition even if a Later End Date is agreed by the parties in writing pursuant to </w:t>
      </w:r>
      <w:r>
        <w:rPr>
          <w:b/>
          <w:bCs/>
        </w:rPr>
        <w:t>Item 1 Schedule 1</w:t>
      </w:r>
      <w:r>
        <w:t>); or</w:t>
      </w:r>
    </w:p>
    <w:p w14:paraId="54CD8F30" w14:textId="77777777" w:rsidR="00CE54B0" w:rsidRDefault="00CE54B0" w:rsidP="00CE54B0">
      <w:pPr>
        <w:tabs>
          <w:tab w:val="left" w:pos="851"/>
          <w:tab w:val="left" w:pos="1418"/>
          <w:tab w:val="left" w:pos="1985"/>
          <w:tab w:val="left" w:pos="2552"/>
          <w:tab w:val="left" w:pos="3402"/>
        </w:tabs>
        <w:autoSpaceDE w:val="0"/>
        <w:autoSpaceDN w:val="0"/>
        <w:adjustRightInd w:val="0"/>
        <w:ind w:left="1418" w:hanging="567"/>
        <w:jc w:val="both"/>
      </w:pPr>
    </w:p>
    <w:p w14:paraId="6CFB01A5" w14:textId="77777777" w:rsidR="00CE54B0" w:rsidRDefault="00CE54B0" w:rsidP="00CE54B0">
      <w:pPr>
        <w:tabs>
          <w:tab w:val="left" w:pos="851"/>
          <w:tab w:val="left" w:pos="1418"/>
          <w:tab w:val="left" w:pos="1985"/>
          <w:tab w:val="left" w:pos="2552"/>
          <w:tab w:val="left" w:pos="3402"/>
        </w:tabs>
        <w:autoSpaceDE w:val="0"/>
        <w:autoSpaceDN w:val="0"/>
        <w:adjustRightInd w:val="0"/>
        <w:ind w:left="1418" w:hanging="567"/>
        <w:jc w:val="both"/>
      </w:pPr>
      <w:r>
        <w:t>(2)</w:t>
      </w:r>
      <w:r>
        <w:tab/>
        <w:t xml:space="preserve">if this Deed is earlier terminated and the Recipient is notified that this </w:t>
      </w:r>
      <w:r>
        <w:rPr>
          <w:b/>
          <w:bCs/>
          <w:color w:val="000000"/>
          <w:lang w:eastAsia="en-AU"/>
        </w:rPr>
        <w:t>Item 1</w:t>
      </w:r>
      <w:r>
        <w:rPr>
          <w:color w:val="000000"/>
          <w:lang w:eastAsia="en-AU"/>
        </w:rPr>
        <w:t xml:space="preserve"> </w:t>
      </w:r>
      <w:r>
        <w:rPr>
          <w:b/>
          <w:color w:val="000000"/>
          <w:lang w:eastAsia="en-AU"/>
        </w:rPr>
        <w:t xml:space="preserve">Schedule 3 </w:t>
      </w:r>
      <w:r>
        <w:t>will apply, the date as specified in the notice of termination.</w:t>
      </w:r>
    </w:p>
    <w:bookmarkEnd w:id="37"/>
    <w:p w14:paraId="747B15A4" w14:textId="77777777" w:rsidR="00CE54B0" w:rsidRDefault="00CE54B0" w:rsidP="00CE54B0">
      <w:pPr>
        <w:tabs>
          <w:tab w:val="left" w:pos="851"/>
          <w:tab w:val="left" w:pos="1418"/>
          <w:tab w:val="left" w:pos="1985"/>
          <w:tab w:val="left" w:pos="2552"/>
          <w:tab w:val="left" w:pos="3402"/>
        </w:tabs>
        <w:autoSpaceDE w:val="0"/>
        <w:autoSpaceDN w:val="0"/>
        <w:adjustRightInd w:val="0"/>
        <w:ind w:left="1701" w:hanging="850"/>
        <w:jc w:val="both"/>
      </w:pPr>
    </w:p>
    <w:p w14:paraId="30FA3AC7"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pPr>
      <w:r>
        <w:rPr>
          <w:b/>
        </w:rPr>
        <w:tab/>
        <w:t>“Transition Out Period”</w:t>
      </w:r>
      <w:r>
        <w:t xml:space="preserve"> means the period commencing on the Transition Out Date and ending at the end of the Term.</w:t>
      </w:r>
    </w:p>
    <w:p w14:paraId="0AADA40F" w14:textId="77777777" w:rsidR="00CE54B0" w:rsidRDefault="00CE54B0" w:rsidP="00CE54B0">
      <w:pPr>
        <w:tabs>
          <w:tab w:val="left" w:pos="851"/>
          <w:tab w:val="left" w:pos="1418"/>
          <w:tab w:val="left" w:pos="1985"/>
          <w:tab w:val="left" w:pos="2552"/>
          <w:tab w:val="left" w:pos="3402"/>
        </w:tabs>
        <w:autoSpaceDE w:val="0"/>
        <w:autoSpaceDN w:val="0"/>
        <w:adjustRightInd w:val="0"/>
        <w:ind w:left="1701" w:hanging="850"/>
        <w:jc w:val="both"/>
      </w:pPr>
    </w:p>
    <w:p w14:paraId="78018519" w14:textId="77777777" w:rsidR="0027178E" w:rsidRDefault="0027178E" w:rsidP="00CE54B0">
      <w:pPr>
        <w:tabs>
          <w:tab w:val="left" w:pos="851"/>
          <w:tab w:val="left" w:pos="1418"/>
          <w:tab w:val="left" w:pos="1985"/>
          <w:tab w:val="left" w:pos="2552"/>
          <w:tab w:val="left" w:pos="3402"/>
        </w:tabs>
        <w:autoSpaceDE w:val="0"/>
        <w:autoSpaceDN w:val="0"/>
        <w:adjustRightInd w:val="0"/>
        <w:ind w:left="1701" w:hanging="850"/>
        <w:jc w:val="both"/>
      </w:pPr>
    </w:p>
    <w:p w14:paraId="427B9D07" w14:textId="77777777" w:rsidR="00CE54B0" w:rsidRDefault="00CE54B0" w:rsidP="00CE54B0">
      <w:pPr>
        <w:tabs>
          <w:tab w:val="left" w:pos="851"/>
          <w:tab w:val="left" w:pos="1418"/>
          <w:tab w:val="left" w:pos="1985"/>
          <w:tab w:val="left" w:pos="2552"/>
          <w:tab w:val="left" w:pos="3402"/>
          <w:tab w:val="left" w:pos="7797"/>
        </w:tabs>
        <w:autoSpaceDE w:val="0"/>
        <w:autoSpaceDN w:val="0"/>
        <w:adjustRightInd w:val="0"/>
        <w:ind w:left="851" w:hanging="851"/>
        <w:jc w:val="both"/>
        <w:rPr>
          <w:szCs w:val="24"/>
        </w:rPr>
      </w:pPr>
      <w:r w:rsidRPr="00703CF2">
        <w:rPr>
          <w:bCs/>
        </w:rPr>
        <w:t>2.</w:t>
      </w:r>
      <w:r>
        <w:tab/>
        <w:t>The Recipient acknowledges that:</w:t>
      </w:r>
    </w:p>
    <w:p w14:paraId="1B43FD9F"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rPr>
          <w:color w:val="000000"/>
          <w:lang w:eastAsia="en-AU"/>
        </w:rPr>
      </w:pPr>
    </w:p>
    <w:p w14:paraId="1A657BB4" w14:textId="77777777" w:rsidR="00CE54B0" w:rsidRDefault="00CE54B0" w:rsidP="00CE54B0">
      <w:pPr>
        <w:tabs>
          <w:tab w:val="left" w:pos="1418"/>
          <w:tab w:val="left" w:pos="1985"/>
          <w:tab w:val="left" w:pos="2552"/>
        </w:tabs>
        <w:autoSpaceDE w:val="0"/>
        <w:autoSpaceDN w:val="0"/>
        <w:adjustRightInd w:val="0"/>
        <w:ind w:left="1418" w:hanging="567"/>
        <w:jc w:val="both"/>
        <w:rPr>
          <w:color w:val="000000"/>
          <w:lang w:eastAsia="en-AU"/>
        </w:rPr>
      </w:pPr>
      <w:r>
        <w:rPr>
          <w:color w:val="000000"/>
          <w:lang w:eastAsia="en-AU"/>
        </w:rPr>
        <w:t>(1)</w:t>
      </w:r>
      <w:r>
        <w:rPr>
          <w:color w:val="000000"/>
          <w:lang w:eastAsia="en-AU"/>
        </w:rPr>
        <w:tab/>
      </w:r>
      <w:r>
        <w:t xml:space="preserve">the objective of the Transition Out Period is to prepare for and undertake the activities, including Transition Out activities, necessary to enable </w:t>
      </w:r>
      <w:r>
        <w:rPr>
          <w:color w:val="000000"/>
          <w:lang w:eastAsia="en-AU"/>
        </w:rPr>
        <w:t>the orderly transition of the Funded Activity to the Incoming Recipient;</w:t>
      </w:r>
    </w:p>
    <w:p w14:paraId="4247720C" w14:textId="77777777" w:rsidR="00CE54B0" w:rsidRDefault="00CE54B0" w:rsidP="00CE54B0">
      <w:pPr>
        <w:tabs>
          <w:tab w:val="left" w:pos="1418"/>
          <w:tab w:val="left" w:pos="1985"/>
          <w:tab w:val="left" w:pos="2552"/>
        </w:tabs>
        <w:autoSpaceDE w:val="0"/>
        <w:autoSpaceDN w:val="0"/>
        <w:adjustRightInd w:val="0"/>
        <w:ind w:left="1418" w:hanging="567"/>
        <w:jc w:val="both"/>
        <w:rPr>
          <w:color w:val="000000"/>
          <w:lang w:eastAsia="en-AU"/>
        </w:rPr>
      </w:pPr>
    </w:p>
    <w:p w14:paraId="49EEFF0A" w14:textId="5445E082" w:rsidR="00CF16BA" w:rsidRDefault="00CE54B0" w:rsidP="00CF16BA">
      <w:pPr>
        <w:tabs>
          <w:tab w:val="left" w:pos="1418"/>
          <w:tab w:val="left" w:pos="1985"/>
          <w:tab w:val="left" w:pos="2552"/>
        </w:tabs>
        <w:autoSpaceDE w:val="0"/>
        <w:autoSpaceDN w:val="0"/>
        <w:adjustRightInd w:val="0"/>
        <w:ind w:left="1418" w:hanging="567"/>
        <w:jc w:val="both"/>
        <w:rPr>
          <w:color w:val="000000"/>
          <w:lang w:eastAsia="en-AU"/>
        </w:rPr>
      </w:pPr>
      <w:r>
        <w:rPr>
          <w:color w:val="000000"/>
          <w:lang w:eastAsia="en-AU"/>
        </w:rPr>
        <w:t>(2)</w:t>
      </w:r>
      <w:r>
        <w:rPr>
          <w:color w:val="000000"/>
          <w:lang w:eastAsia="en-AU"/>
        </w:rPr>
        <w:tab/>
        <w:t>it is essential that there is no interruption to the provision of the Funded Activity as a result of the transition from the Recipient to the Incoming Recipient</w:t>
      </w:r>
      <w:r w:rsidR="00CF16BA">
        <w:rPr>
          <w:color w:val="000000"/>
          <w:lang w:eastAsia="en-AU"/>
        </w:rPr>
        <w:t>.</w:t>
      </w:r>
    </w:p>
    <w:p w14:paraId="5745A629" w14:textId="77777777" w:rsidR="00CE54B0" w:rsidRDefault="00CE54B0" w:rsidP="00CE54B0">
      <w:pPr>
        <w:tabs>
          <w:tab w:val="left" w:pos="851"/>
          <w:tab w:val="left" w:pos="1418"/>
          <w:tab w:val="left" w:pos="1985"/>
          <w:tab w:val="left" w:pos="2552"/>
          <w:tab w:val="left" w:pos="3402"/>
        </w:tabs>
        <w:autoSpaceDE w:val="0"/>
        <w:autoSpaceDN w:val="0"/>
        <w:adjustRightInd w:val="0"/>
        <w:ind w:left="1418" w:hanging="567"/>
        <w:jc w:val="both"/>
        <w:rPr>
          <w:color w:val="000000"/>
          <w:lang w:eastAsia="en-AU"/>
        </w:rPr>
      </w:pPr>
    </w:p>
    <w:p w14:paraId="260465D6" w14:textId="0D33D4AE"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rPr>
          <w:color w:val="000000"/>
          <w:lang w:eastAsia="en-AU"/>
        </w:rPr>
      </w:pPr>
      <w:r w:rsidRPr="00703CF2">
        <w:rPr>
          <w:bCs/>
          <w:color w:val="000000"/>
          <w:lang w:eastAsia="en-AU"/>
        </w:rPr>
        <w:t>3.</w:t>
      </w:r>
      <w:r>
        <w:rPr>
          <w:color w:val="000000"/>
          <w:lang w:eastAsia="en-AU"/>
        </w:rPr>
        <w:tab/>
        <w:t xml:space="preserve">The Recipient must develop a Transition Out plan </w:t>
      </w:r>
      <w:r w:rsidR="00CF16BA" w:rsidRPr="009D56D4">
        <w:rPr>
          <w:color w:val="000000"/>
          <w:lang w:eastAsia="en-AU"/>
        </w:rPr>
        <w:t>prior to the commencement of the Transition Out Period</w:t>
      </w:r>
      <w:r>
        <w:rPr>
          <w:color w:val="000000"/>
          <w:lang w:eastAsia="en-AU"/>
        </w:rPr>
        <w:t xml:space="preserve"> (providing copies to the Territory as and when requested by the Territory), and implement the plan during the Transition Out Period. The Transition Out plan must specify, at a minimum:</w:t>
      </w:r>
    </w:p>
    <w:p w14:paraId="11C38EA6" w14:textId="77777777" w:rsidR="00CE54B0" w:rsidRDefault="00CE54B0" w:rsidP="00CE54B0">
      <w:pPr>
        <w:tabs>
          <w:tab w:val="left" w:pos="851"/>
          <w:tab w:val="left" w:pos="1418"/>
          <w:tab w:val="left" w:pos="1985"/>
          <w:tab w:val="left" w:pos="2552"/>
          <w:tab w:val="left" w:pos="3402"/>
        </w:tabs>
        <w:autoSpaceDE w:val="0"/>
        <w:autoSpaceDN w:val="0"/>
        <w:adjustRightInd w:val="0"/>
        <w:ind w:left="851" w:hanging="851"/>
        <w:jc w:val="both"/>
        <w:rPr>
          <w:color w:val="000000"/>
          <w:lang w:eastAsia="en-AU"/>
        </w:rPr>
      </w:pPr>
    </w:p>
    <w:p w14:paraId="164429DC" w14:textId="77777777" w:rsidR="00CE54B0" w:rsidRDefault="00CE54B0" w:rsidP="00CE54B0">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Pr>
          <w:color w:val="000000"/>
          <w:lang w:eastAsia="en-AU"/>
        </w:rPr>
        <w:t>the proposed timeline for transition of Funded Activity within the Transition Out Period;</w:t>
      </w:r>
    </w:p>
    <w:p w14:paraId="50068F33" w14:textId="77777777" w:rsidR="00CE54B0" w:rsidRDefault="00CE54B0" w:rsidP="00CE54B0">
      <w:pPr>
        <w:pStyle w:val="ListParagraph"/>
        <w:tabs>
          <w:tab w:val="left" w:pos="1418"/>
          <w:tab w:val="left" w:pos="1701"/>
          <w:tab w:val="left" w:pos="1985"/>
          <w:tab w:val="left" w:pos="2552"/>
        </w:tabs>
        <w:autoSpaceDE w:val="0"/>
        <w:autoSpaceDN w:val="0"/>
        <w:adjustRightInd w:val="0"/>
        <w:ind w:left="1418" w:hanging="567"/>
        <w:jc w:val="both"/>
        <w:rPr>
          <w:color w:val="000000"/>
          <w:lang w:eastAsia="en-AU"/>
        </w:rPr>
      </w:pPr>
    </w:p>
    <w:p w14:paraId="072BF98B" w14:textId="77777777" w:rsidR="00167617" w:rsidRDefault="00167617" w:rsidP="00167617">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sidRPr="009D56D4">
        <w:rPr>
          <w:color w:val="000000"/>
          <w:lang w:eastAsia="en-AU"/>
        </w:rPr>
        <w:t>indicative transition resourcing as at the date of the Transition Out plan (i.e. staffing and financial resources)</w:t>
      </w:r>
      <w:r>
        <w:rPr>
          <w:color w:val="000000"/>
          <w:lang w:eastAsia="en-AU"/>
        </w:rPr>
        <w:t>;</w:t>
      </w:r>
    </w:p>
    <w:p w14:paraId="3D10F9E6" w14:textId="0C1682D0" w:rsidR="0027178E" w:rsidRDefault="0027178E">
      <w:pPr>
        <w:rPr>
          <w:color w:val="000000"/>
          <w:lang w:eastAsia="en-AU"/>
        </w:rPr>
      </w:pPr>
      <w:r>
        <w:rPr>
          <w:color w:val="000000"/>
          <w:lang w:eastAsia="en-AU"/>
        </w:rPr>
        <w:br w:type="page"/>
      </w:r>
    </w:p>
    <w:p w14:paraId="56A51AD6" w14:textId="77777777" w:rsidR="00167617" w:rsidRPr="0043545D" w:rsidRDefault="00167617" w:rsidP="00167617">
      <w:pPr>
        <w:tabs>
          <w:tab w:val="left" w:pos="1701"/>
          <w:tab w:val="left" w:pos="1985"/>
          <w:tab w:val="left" w:pos="2552"/>
        </w:tabs>
        <w:autoSpaceDE w:val="0"/>
        <w:autoSpaceDN w:val="0"/>
        <w:adjustRightInd w:val="0"/>
        <w:ind w:left="1701" w:hanging="850"/>
        <w:jc w:val="both"/>
        <w:rPr>
          <w:color w:val="000000"/>
          <w:lang w:eastAsia="en-AU"/>
        </w:rPr>
      </w:pPr>
    </w:p>
    <w:p w14:paraId="4F4FD36E" w14:textId="247EEAE6" w:rsidR="00167617" w:rsidRDefault="00167617" w:rsidP="00167617">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sidRPr="009D56D4">
        <w:rPr>
          <w:color w:val="000000"/>
          <w:lang w:eastAsia="en-AU"/>
        </w:rPr>
        <w:t xml:space="preserve">identification of risks associated with the proposed Transition Out, as related to the </w:t>
      </w:r>
      <w:r w:rsidR="00B34F63">
        <w:rPr>
          <w:color w:val="000000"/>
          <w:lang w:eastAsia="en-AU"/>
        </w:rPr>
        <w:t xml:space="preserve">Recipient’s </w:t>
      </w:r>
      <w:r w:rsidRPr="009D56D4">
        <w:rPr>
          <w:color w:val="000000"/>
          <w:lang w:eastAsia="en-AU"/>
        </w:rPr>
        <w:t xml:space="preserve">delivery of the Services. The Territory acknowledges that the </w:t>
      </w:r>
      <w:r w:rsidR="00B34F63">
        <w:rPr>
          <w:color w:val="000000"/>
          <w:lang w:eastAsia="en-AU"/>
        </w:rPr>
        <w:t xml:space="preserve">Recipient </w:t>
      </w:r>
      <w:r w:rsidRPr="009D56D4">
        <w:rPr>
          <w:color w:val="000000"/>
          <w:lang w:eastAsia="en-AU"/>
        </w:rPr>
        <w:t xml:space="preserve">is not responsible for identifying nor managing risks that the Territory or the Incoming </w:t>
      </w:r>
      <w:r w:rsidR="00B34F63">
        <w:rPr>
          <w:color w:val="000000"/>
          <w:lang w:eastAsia="en-AU"/>
        </w:rPr>
        <w:t xml:space="preserve">Recipient </w:t>
      </w:r>
      <w:r w:rsidRPr="009D56D4">
        <w:rPr>
          <w:color w:val="000000"/>
          <w:lang w:eastAsia="en-AU"/>
        </w:rPr>
        <w:t>are best placed to manage</w:t>
      </w:r>
      <w:r>
        <w:rPr>
          <w:color w:val="000000"/>
          <w:lang w:eastAsia="en-AU"/>
        </w:rPr>
        <w:t>;</w:t>
      </w:r>
    </w:p>
    <w:p w14:paraId="446F0BDC" w14:textId="77777777" w:rsidR="00167617" w:rsidRPr="0043545D" w:rsidRDefault="00167617" w:rsidP="00167617">
      <w:pPr>
        <w:tabs>
          <w:tab w:val="left" w:pos="1701"/>
          <w:tab w:val="left" w:pos="1985"/>
          <w:tab w:val="left" w:pos="2552"/>
        </w:tabs>
        <w:autoSpaceDE w:val="0"/>
        <w:autoSpaceDN w:val="0"/>
        <w:adjustRightInd w:val="0"/>
        <w:ind w:left="1701" w:hanging="850"/>
        <w:jc w:val="both"/>
        <w:rPr>
          <w:color w:val="000000"/>
          <w:lang w:eastAsia="en-AU"/>
        </w:rPr>
      </w:pPr>
    </w:p>
    <w:p w14:paraId="4A6A5CEE" w14:textId="7326DC26" w:rsidR="00CE54B0" w:rsidRDefault="00167617" w:rsidP="00167617">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sidRPr="009D56D4">
        <w:rPr>
          <w:color w:val="000000"/>
          <w:lang w:eastAsia="en-AU"/>
        </w:rPr>
        <w:t>an indicative assessment of work product/activities/outputs that can be achieved during the Transition Out Period</w:t>
      </w:r>
      <w:r w:rsidR="00CE54B0">
        <w:rPr>
          <w:color w:val="000000"/>
          <w:lang w:eastAsia="en-AU"/>
        </w:rPr>
        <w:t>;</w:t>
      </w:r>
    </w:p>
    <w:p w14:paraId="6D7BFFE2" w14:textId="77777777" w:rsidR="00CE54B0" w:rsidRDefault="00CE54B0" w:rsidP="00CE54B0">
      <w:pPr>
        <w:tabs>
          <w:tab w:val="left" w:pos="1418"/>
          <w:tab w:val="left" w:pos="1701"/>
          <w:tab w:val="left" w:pos="1985"/>
          <w:tab w:val="left" w:pos="2552"/>
        </w:tabs>
        <w:autoSpaceDE w:val="0"/>
        <w:autoSpaceDN w:val="0"/>
        <w:adjustRightInd w:val="0"/>
        <w:ind w:left="1418" w:hanging="567"/>
        <w:jc w:val="both"/>
        <w:rPr>
          <w:color w:val="000000"/>
          <w:lang w:eastAsia="en-AU"/>
        </w:rPr>
      </w:pPr>
    </w:p>
    <w:p w14:paraId="20C8A363" w14:textId="6EE5BBF3" w:rsidR="00167617" w:rsidRDefault="00167617" w:rsidP="00167617">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sidRPr="00FC437E">
        <w:rPr>
          <w:color w:val="000000"/>
          <w:lang w:eastAsia="en-AU"/>
        </w:rPr>
        <w:t xml:space="preserve">Service challenges, risks and complexities to date, collating views provided by the </w:t>
      </w:r>
      <w:r w:rsidR="00B34F63">
        <w:rPr>
          <w:color w:val="000000"/>
          <w:lang w:eastAsia="en-AU"/>
        </w:rPr>
        <w:t xml:space="preserve">Recipient </w:t>
      </w:r>
      <w:r w:rsidRPr="00FC437E">
        <w:rPr>
          <w:color w:val="000000"/>
          <w:lang w:eastAsia="en-AU"/>
        </w:rPr>
        <w:t>to the Territory throughout the Agreement</w:t>
      </w:r>
      <w:r>
        <w:rPr>
          <w:color w:val="000000"/>
          <w:lang w:eastAsia="en-AU"/>
        </w:rPr>
        <w:t>; and</w:t>
      </w:r>
    </w:p>
    <w:p w14:paraId="4C30D3EC" w14:textId="77777777" w:rsidR="00167617" w:rsidRPr="0043545D" w:rsidRDefault="00167617" w:rsidP="00167617">
      <w:pPr>
        <w:tabs>
          <w:tab w:val="left" w:pos="1701"/>
          <w:tab w:val="left" w:pos="1985"/>
          <w:tab w:val="left" w:pos="2552"/>
        </w:tabs>
        <w:autoSpaceDE w:val="0"/>
        <w:autoSpaceDN w:val="0"/>
        <w:adjustRightInd w:val="0"/>
        <w:ind w:left="1701" w:hanging="850"/>
        <w:jc w:val="both"/>
        <w:rPr>
          <w:color w:val="000000"/>
          <w:lang w:eastAsia="en-AU"/>
        </w:rPr>
      </w:pPr>
    </w:p>
    <w:p w14:paraId="30085E92" w14:textId="0493D18E" w:rsidR="00CE54B0" w:rsidRDefault="00167617" w:rsidP="00167617">
      <w:pPr>
        <w:pStyle w:val="ListParagraph"/>
        <w:numPr>
          <w:ilvl w:val="0"/>
          <w:numId w:val="30"/>
        </w:numPr>
        <w:tabs>
          <w:tab w:val="left" w:pos="1418"/>
          <w:tab w:val="left" w:pos="1985"/>
          <w:tab w:val="left" w:pos="2552"/>
        </w:tabs>
        <w:autoSpaceDE w:val="0"/>
        <w:autoSpaceDN w:val="0"/>
        <w:adjustRightInd w:val="0"/>
        <w:ind w:left="1418" w:hanging="567"/>
        <w:jc w:val="both"/>
        <w:rPr>
          <w:color w:val="000000"/>
          <w:lang w:eastAsia="en-AU"/>
        </w:rPr>
      </w:pPr>
      <w:r w:rsidRPr="00FC437E">
        <w:rPr>
          <w:color w:val="000000"/>
          <w:lang w:eastAsia="en-AU"/>
        </w:rPr>
        <w:t xml:space="preserve">overview of the current operating, authorising, demographic and geographic environment, collating views provided by the </w:t>
      </w:r>
      <w:r w:rsidR="00B34F63">
        <w:rPr>
          <w:color w:val="000000"/>
          <w:lang w:eastAsia="en-AU"/>
        </w:rPr>
        <w:t xml:space="preserve">Recipient </w:t>
      </w:r>
      <w:r w:rsidRPr="00FC437E">
        <w:rPr>
          <w:color w:val="000000"/>
          <w:lang w:eastAsia="en-AU"/>
        </w:rPr>
        <w:t>to the Territory throughout the Agreement</w:t>
      </w:r>
      <w:r>
        <w:rPr>
          <w:color w:val="000000"/>
          <w:lang w:eastAsia="en-AU"/>
        </w:rPr>
        <w:t>.</w:t>
      </w:r>
    </w:p>
    <w:p w14:paraId="5249DF0E" w14:textId="77777777" w:rsidR="00CE54B0" w:rsidRDefault="00CE54B0" w:rsidP="00CE54B0">
      <w:pPr>
        <w:pStyle w:val="ListParagraph"/>
        <w:tabs>
          <w:tab w:val="left" w:pos="1418"/>
          <w:tab w:val="left" w:pos="1985"/>
          <w:tab w:val="left" w:pos="2552"/>
        </w:tabs>
        <w:autoSpaceDE w:val="0"/>
        <w:autoSpaceDN w:val="0"/>
        <w:adjustRightInd w:val="0"/>
        <w:ind w:left="1418" w:hanging="567"/>
        <w:jc w:val="both"/>
        <w:rPr>
          <w:color w:val="000000"/>
          <w:lang w:eastAsia="en-AU"/>
        </w:rPr>
      </w:pPr>
    </w:p>
    <w:p w14:paraId="76FEF300" w14:textId="77777777" w:rsidR="00CE54B0" w:rsidRDefault="00CE54B0" w:rsidP="00CE54B0">
      <w:pPr>
        <w:tabs>
          <w:tab w:val="left" w:pos="851"/>
          <w:tab w:val="left" w:pos="1985"/>
          <w:tab w:val="left" w:pos="2552"/>
          <w:tab w:val="left" w:pos="3402"/>
        </w:tabs>
        <w:autoSpaceDE w:val="0"/>
        <w:autoSpaceDN w:val="0"/>
        <w:adjustRightInd w:val="0"/>
        <w:ind w:left="851" w:hanging="851"/>
        <w:jc w:val="both"/>
      </w:pPr>
      <w:r w:rsidRPr="00703CF2">
        <w:rPr>
          <w:bCs/>
        </w:rPr>
        <w:t>4.</w:t>
      </w:r>
      <w:r>
        <w:tab/>
        <w:t xml:space="preserve">In addition to </w:t>
      </w:r>
      <w:r>
        <w:rPr>
          <w:b/>
          <w:bCs/>
          <w:color w:val="000000"/>
          <w:lang w:eastAsia="en-AU"/>
        </w:rPr>
        <w:t>Item 1(3)</w:t>
      </w:r>
      <w:r>
        <w:rPr>
          <w:color w:val="000000"/>
          <w:lang w:eastAsia="en-AU"/>
        </w:rPr>
        <w:t xml:space="preserve"> </w:t>
      </w:r>
      <w:r>
        <w:rPr>
          <w:b/>
          <w:color w:val="000000"/>
          <w:lang w:eastAsia="en-AU"/>
        </w:rPr>
        <w:t xml:space="preserve">Schedule 3 </w:t>
      </w:r>
      <w:r>
        <w:t>above, the Recipient must maintain detailed records of the following matters and, s</w:t>
      </w:r>
      <w:bookmarkStart w:id="38" w:name="_Hlk163025062"/>
      <w:r>
        <w:t>ubject to any applicable privacy laws,</w:t>
      </w:r>
      <w:bookmarkEnd w:id="38"/>
      <w:r>
        <w:t xml:space="preserve"> provide them to the Territory if required by the Territory during the Transition Out Period (including for the Territory to provide to an Incoming Recipient):</w:t>
      </w:r>
    </w:p>
    <w:p w14:paraId="2DBD3BD1" w14:textId="77777777" w:rsidR="00CE54B0" w:rsidRDefault="00CE54B0" w:rsidP="00CE54B0">
      <w:pPr>
        <w:tabs>
          <w:tab w:val="left" w:pos="1418"/>
          <w:tab w:val="left" w:pos="1985"/>
          <w:tab w:val="left" w:pos="2552"/>
          <w:tab w:val="left" w:pos="3402"/>
        </w:tabs>
        <w:autoSpaceDE w:val="0"/>
        <w:autoSpaceDN w:val="0"/>
        <w:adjustRightInd w:val="0"/>
        <w:ind w:left="851" w:hanging="851"/>
        <w:jc w:val="both"/>
      </w:pPr>
      <w:bookmarkStart w:id="39" w:name="_Hlk163025101"/>
    </w:p>
    <w:p w14:paraId="18C280C1" w14:textId="58B5E459" w:rsidR="00167617" w:rsidRDefault="00CE54B0" w:rsidP="00167617">
      <w:pPr>
        <w:pStyle w:val="ListParagraph"/>
        <w:numPr>
          <w:ilvl w:val="0"/>
          <w:numId w:val="51"/>
        </w:numPr>
        <w:tabs>
          <w:tab w:val="left" w:pos="1701"/>
          <w:tab w:val="left" w:pos="1985"/>
          <w:tab w:val="left" w:pos="2552"/>
        </w:tabs>
        <w:autoSpaceDE w:val="0"/>
        <w:autoSpaceDN w:val="0"/>
        <w:adjustRightInd w:val="0"/>
        <w:ind w:hanging="720"/>
        <w:jc w:val="both"/>
        <w:rPr>
          <w:color w:val="000000"/>
          <w:lang w:eastAsia="en-AU"/>
        </w:rPr>
      </w:pPr>
      <w:r>
        <w:rPr>
          <w:color w:val="000000"/>
          <w:lang w:eastAsia="en-AU"/>
        </w:rPr>
        <w:t>a detailed list of clients and other stakeholders (including contact details)</w:t>
      </w:r>
      <w:r w:rsidR="00167617" w:rsidRPr="00167617">
        <w:rPr>
          <w:color w:val="000000"/>
          <w:lang w:eastAsia="en-AU"/>
        </w:rPr>
        <w:t xml:space="preserve"> </w:t>
      </w:r>
      <w:r w:rsidR="00167617" w:rsidRPr="00FC437E">
        <w:rPr>
          <w:color w:val="000000"/>
          <w:lang w:eastAsia="en-AU"/>
        </w:rPr>
        <w:t xml:space="preserve">insofar as provision of such information is consistent with the </w:t>
      </w:r>
      <w:r w:rsidR="00992F7B">
        <w:rPr>
          <w:color w:val="000000"/>
          <w:lang w:eastAsia="en-AU"/>
        </w:rPr>
        <w:t xml:space="preserve">Recipient’s </w:t>
      </w:r>
      <w:r w:rsidR="00167617" w:rsidRPr="00FC437E">
        <w:rPr>
          <w:color w:val="000000"/>
          <w:lang w:eastAsia="en-AU"/>
        </w:rPr>
        <w:t>obligations under the Health Records (Privacy and Access) Act 1997 and Information Privacy Act 2014</w:t>
      </w:r>
      <w:r w:rsidR="00167617">
        <w:rPr>
          <w:color w:val="000000"/>
          <w:lang w:eastAsia="en-AU"/>
        </w:rPr>
        <w:t>; and</w:t>
      </w:r>
    </w:p>
    <w:p w14:paraId="78D220B6" w14:textId="77777777" w:rsidR="00167617" w:rsidRDefault="00167617" w:rsidP="00167617">
      <w:pPr>
        <w:pStyle w:val="ListParagraph"/>
        <w:tabs>
          <w:tab w:val="left" w:pos="1701"/>
          <w:tab w:val="left" w:pos="1985"/>
          <w:tab w:val="left" w:pos="2552"/>
        </w:tabs>
        <w:autoSpaceDE w:val="0"/>
        <w:autoSpaceDN w:val="0"/>
        <w:adjustRightInd w:val="0"/>
        <w:ind w:left="1571"/>
        <w:jc w:val="both"/>
        <w:rPr>
          <w:color w:val="000000"/>
          <w:lang w:eastAsia="en-AU"/>
        </w:rPr>
      </w:pPr>
    </w:p>
    <w:p w14:paraId="303DD397" w14:textId="77777777" w:rsidR="00167617" w:rsidRPr="004A01A7" w:rsidRDefault="00167617" w:rsidP="00167617">
      <w:pPr>
        <w:pStyle w:val="ListParagraph"/>
        <w:numPr>
          <w:ilvl w:val="0"/>
          <w:numId w:val="51"/>
        </w:numPr>
        <w:tabs>
          <w:tab w:val="left" w:pos="1701"/>
          <w:tab w:val="left" w:pos="1985"/>
          <w:tab w:val="left" w:pos="2552"/>
        </w:tabs>
        <w:autoSpaceDE w:val="0"/>
        <w:autoSpaceDN w:val="0"/>
        <w:adjustRightInd w:val="0"/>
        <w:ind w:hanging="720"/>
        <w:jc w:val="both"/>
        <w:rPr>
          <w:color w:val="000000"/>
          <w:lang w:eastAsia="en-AU"/>
        </w:rPr>
      </w:pPr>
      <w:r w:rsidRPr="004A01A7">
        <w:rPr>
          <w:color w:val="000000"/>
          <w:lang w:eastAsia="en-AU"/>
        </w:rPr>
        <w:t>details relevant to the Services, including:</w:t>
      </w:r>
    </w:p>
    <w:p w14:paraId="4EEB09DE" w14:textId="77777777" w:rsidR="00167617" w:rsidRPr="0043545D" w:rsidRDefault="00167617" w:rsidP="00167617">
      <w:pPr>
        <w:pStyle w:val="ListParagraph"/>
        <w:tabs>
          <w:tab w:val="left" w:pos="1418"/>
          <w:tab w:val="left" w:pos="1985"/>
          <w:tab w:val="left" w:pos="2552"/>
        </w:tabs>
        <w:autoSpaceDE w:val="0"/>
        <w:autoSpaceDN w:val="0"/>
        <w:adjustRightInd w:val="0"/>
        <w:ind w:left="1571"/>
        <w:jc w:val="both"/>
        <w:rPr>
          <w:color w:val="000000"/>
          <w:lang w:eastAsia="en-AU"/>
        </w:rPr>
      </w:pPr>
    </w:p>
    <w:p w14:paraId="29E66477" w14:textId="6633771D" w:rsidR="00167617" w:rsidRDefault="00167617" w:rsidP="00167617">
      <w:pPr>
        <w:pStyle w:val="ListParagraph"/>
        <w:numPr>
          <w:ilvl w:val="1"/>
          <w:numId w:val="50"/>
        </w:numPr>
        <w:spacing w:line="276" w:lineRule="auto"/>
        <w:ind w:left="2410" w:hanging="709"/>
        <w:contextualSpacing w:val="0"/>
      </w:pPr>
      <w:r w:rsidRPr="00CA7B23">
        <w:t xml:space="preserve">passwords and access details necessary for the Incoming </w:t>
      </w:r>
      <w:r w:rsidR="00992F7B">
        <w:rPr>
          <w:color w:val="000000"/>
          <w:lang w:eastAsia="en-AU"/>
        </w:rPr>
        <w:t xml:space="preserve">Recipient </w:t>
      </w:r>
      <w:r w:rsidRPr="00CA7B23">
        <w:t>to access Agreement Material</w:t>
      </w:r>
      <w:r>
        <w:t>; and</w:t>
      </w:r>
    </w:p>
    <w:p w14:paraId="49046B70" w14:textId="03C4D911" w:rsidR="00CE54B0" w:rsidRDefault="00167617" w:rsidP="00167617">
      <w:pPr>
        <w:pStyle w:val="ListParagraph"/>
        <w:numPr>
          <w:ilvl w:val="1"/>
          <w:numId w:val="50"/>
        </w:numPr>
        <w:spacing w:line="276" w:lineRule="auto"/>
        <w:ind w:left="2410" w:hanging="709"/>
        <w:contextualSpacing w:val="0"/>
      </w:pPr>
      <w:r>
        <w:t xml:space="preserve">Agreement Material held by the </w:t>
      </w:r>
      <w:r w:rsidR="00992F7B">
        <w:rPr>
          <w:color w:val="000000"/>
          <w:lang w:eastAsia="en-AU"/>
        </w:rPr>
        <w:t>Recipient</w:t>
      </w:r>
      <w:r>
        <w:t>, in connection with the Service.</w:t>
      </w:r>
    </w:p>
    <w:bookmarkEnd w:id="39"/>
    <w:p w14:paraId="35A40FAC" w14:textId="77777777" w:rsidR="00167617" w:rsidRDefault="00167617" w:rsidP="00167617">
      <w:pPr>
        <w:pStyle w:val="ListParagraph"/>
        <w:tabs>
          <w:tab w:val="left" w:pos="1418"/>
          <w:tab w:val="left" w:pos="1985"/>
          <w:tab w:val="left" w:pos="2552"/>
        </w:tabs>
        <w:autoSpaceDE w:val="0"/>
        <w:autoSpaceDN w:val="0"/>
        <w:adjustRightInd w:val="0"/>
        <w:ind w:left="1571"/>
        <w:jc w:val="both"/>
      </w:pPr>
    </w:p>
    <w:p w14:paraId="499A84F9" w14:textId="77777777" w:rsidR="00CE54B0" w:rsidRPr="00DC3661" w:rsidRDefault="00CE54B0" w:rsidP="00CE54B0">
      <w:pPr>
        <w:tabs>
          <w:tab w:val="left" w:pos="1985"/>
          <w:tab w:val="left" w:pos="2552"/>
          <w:tab w:val="left" w:pos="3402"/>
        </w:tabs>
        <w:autoSpaceDE w:val="0"/>
        <w:autoSpaceDN w:val="0"/>
        <w:adjustRightInd w:val="0"/>
        <w:ind w:left="851" w:hanging="851"/>
        <w:jc w:val="both"/>
        <w:rPr>
          <w:color w:val="000000"/>
          <w:szCs w:val="24"/>
          <w:lang w:eastAsia="en-AU"/>
        </w:rPr>
      </w:pPr>
      <w:r w:rsidRPr="00703CF2">
        <w:t>5.</w:t>
      </w:r>
      <w:r w:rsidRPr="00DC3661">
        <w:tab/>
        <w:t xml:space="preserve">The Territory may at any time, by notice to the Recipient, require </w:t>
      </w:r>
      <w:r w:rsidRPr="00DC3661">
        <w:rPr>
          <w:color w:val="000000"/>
          <w:lang w:eastAsia="en-AU"/>
        </w:rPr>
        <w:t xml:space="preserve">a reduction in scope of the Funded Activity being provided by the Recipient during the </w:t>
      </w:r>
      <w:r w:rsidRPr="00DC3661">
        <w:t xml:space="preserve">Transition Out </w:t>
      </w:r>
      <w:r w:rsidRPr="00DC3661">
        <w:rPr>
          <w:color w:val="000000"/>
          <w:lang w:eastAsia="en-AU"/>
        </w:rPr>
        <w:t>Period.</w:t>
      </w:r>
    </w:p>
    <w:p w14:paraId="47EC23C4" w14:textId="77777777" w:rsidR="00CE54B0" w:rsidRPr="00DC3661" w:rsidRDefault="00CE54B0" w:rsidP="00CE54B0">
      <w:pPr>
        <w:tabs>
          <w:tab w:val="left" w:pos="1418"/>
          <w:tab w:val="left" w:pos="1985"/>
          <w:tab w:val="left" w:pos="2552"/>
          <w:tab w:val="left" w:pos="3402"/>
        </w:tabs>
        <w:autoSpaceDE w:val="0"/>
        <w:autoSpaceDN w:val="0"/>
        <w:adjustRightInd w:val="0"/>
        <w:ind w:left="851" w:hanging="851"/>
        <w:jc w:val="both"/>
        <w:rPr>
          <w:color w:val="000000"/>
          <w:lang w:eastAsia="en-AU"/>
        </w:rPr>
      </w:pPr>
    </w:p>
    <w:p w14:paraId="4924F1D7" w14:textId="77777777" w:rsidR="00CE54B0" w:rsidRPr="00DC3661" w:rsidRDefault="00CE54B0" w:rsidP="00CE54B0">
      <w:pPr>
        <w:tabs>
          <w:tab w:val="left" w:pos="1418"/>
          <w:tab w:val="left" w:pos="1985"/>
          <w:tab w:val="left" w:pos="2552"/>
          <w:tab w:val="left" w:pos="3402"/>
        </w:tabs>
        <w:autoSpaceDE w:val="0"/>
        <w:autoSpaceDN w:val="0"/>
        <w:adjustRightInd w:val="0"/>
        <w:ind w:left="851" w:hanging="851"/>
        <w:jc w:val="both"/>
        <w:rPr>
          <w:color w:val="000000"/>
          <w:lang w:eastAsia="en-AU"/>
        </w:rPr>
      </w:pPr>
      <w:r w:rsidRPr="00703CF2">
        <w:t>6.</w:t>
      </w:r>
      <w:r w:rsidRPr="00DC3661">
        <w:tab/>
        <w:t xml:space="preserve">The Territory may at any time during the Transition Out Period, by notice to the Recipient, require </w:t>
      </w:r>
      <w:r w:rsidRPr="00DC3661">
        <w:rPr>
          <w:color w:val="000000"/>
          <w:lang w:eastAsia="en-AU"/>
        </w:rPr>
        <w:t>additional services to facilitate the transition of the Funded Activity to the Incoming Recipient, which may include providing training to an Incoming Recipient.</w:t>
      </w:r>
    </w:p>
    <w:p w14:paraId="295EA491" w14:textId="77777777" w:rsidR="00CE54B0" w:rsidRPr="00DC3661" w:rsidRDefault="00CE54B0" w:rsidP="00CE54B0">
      <w:pPr>
        <w:tabs>
          <w:tab w:val="left" w:pos="1418"/>
          <w:tab w:val="left" w:pos="1985"/>
          <w:tab w:val="left" w:pos="2552"/>
          <w:tab w:val="left" w:pos="3402"/>
        </w:tabs>
        <w:autoSpaceDE w:val="0"/>
        <w:autoSpaceDN w:val="0"/>
        <w:adjustRightInd w:val="0"/>
        <w:ind w:left="851" w:hanging="851"/>
        <w:jc w:val="both"/>
        <w:rPr>
          <w:color w:val="000000"/>
          <w:lang w:eastAsia="en-AU"/>
        </w:rPr>
      </w:pPr>
    </w:p>
    <w:p w14:paraId="2EDC11E3" w14:textId="77777777" w:rsidR="00CE54B0" w:rsidRDefault="00CE54B0" w:rsidP="00CE54B0">
      <w:pPr>
        <w:tabs>
          <w:tab w:val="left" w:pos="1418"/>
          <w:tab w:val="left" w:pos="1985"/>
          <w:tab w:val="left" w:pos="2552"/>
          <w:tab w:val="left" w:pos="3402"/>
        </w:tabs>
        <w:autoSpaceDE w:val="0"/>
        <w:autoSpaceDN w:val="0"/>
        <w:adjustRightInd w:val="0"/>
        <w:ind w:left="851" w:hanging="851"/>
        <w:jc w:val="both"/>
        <w:rPr>
          <w:color w:val="000000"/>
          <w:lang w:eastAsia="en-AU"/>
        </w:rPr>
      </w:pPr>
      <w:r w:rsidRPr="00703CF2">
        <w:rPr>
          <w:color w:val="000000"/>
          <w:lang w:eastAsia="en-AU"/>
        </w:rPr>
        <w:t>7.</w:t>
      </w:r>
      <w:r>
        <w:rPr>
          <w:b/>
          <w:color w:val="000000"/>
          <w:lang w:eastAsia="en-AU"/>
        </w:rPr>
        <w:tab/>
      </w:r>
      <w:r>
        <w:rPr>
          <w:color w:val="000000"/>
          <w:lang w:eastAsia="en-AU"/>
        </w:rPr>
        <w:t xml:space="preserve">During the Transition Out Period, the Territory is only liable for payments specified in </w:t>
      </w:r>
      <w:r>
        <w:rPr>
          <w:b/>
          <w:bCs/>
          <w:color w:val="000000"/>
          <w:lang w:eastAsia="en-AU"/>
        </w:rPr>
        <w:t>Item 2 Schedule 1</w:t>
      </w:r>
      <w:r>
        <w:rPr>
          <w:color w:val="000000"/>
          <w:lang w:eastAsia="en-AU"/>
        </w:rPr>
        <w:t xml:space="preserve">. The parties acknowledge and agree that the ongoing payment of the Funds over the Transition Out Period as specified in </w:t>
      </w:r>
      <w:r>
        <w:rPr>
          <w:b/>
          <w:bCs/>
          <w:color w:val="000000"/>
          <w:lang w:eastAsia="en-AU"/>
        </w:rPr>
        <w:t>Item 2 Schedule 1</w:t>
      </w:r>
      <w:r>
        <w:rPr>
          <w:color w:val="000000"/>
          <w:lang w:eastAsia="en-AU"/>
        </w:rPr>
        <w:t xml:space="preserve"> covers any costs that may be incurred by the Recipient in connection with all work conducted by the Recipient during the Transition Out Period and any reduction in the scope of Funded Activity. </w:t>
      </w:r>
    </w:p>
    <w:p w14:paraId="4BA708AE" w14:textId="561E91C2" w:rsidR="0027178E" w:rsidRDefault="0027178E">
      <w:pPr>
        <w:rPr>
          <w:color w:val="000000"/>
          <w:lang w:eastAsia="en-AU"/>
        </w:rPr>
      </w:pPr>
      <w:r>
        <w:rPr>
          <w:color w:val="000000"/>
          <w:lang w:eastAsia="en-AU"/>
        </w:rPr>
        <w:br w:type="page"/>
      </w:r>
    </w:p>
    <w:p w14:paraId="38B2A734" w14:textId="77777777" w:rsidR="0027178E" w:rsidRDefault="0027178E" w:rsidP="00CE54B0">
      <w:pPr>
        <w:tabs>
          <w:tab w:val="left" w:pos="851"/>
          <w:tab w:val="left" w:pos="1418"/>
          <w:tab w:val="left" w:pos="1985"/>
          <w:tab w:val="left" w:pos="2552"/>
          <w:tab w:val="left" w:pos="3402"/>
        </w:tabs>
        <w:autoSpaceDE w:val="0"/>
        <w:autoSpaceDN w:val="0"/>
        <w:adjustRightInd w:val="0"/>
        <w:ind w:left="851" w:hanging="851"/>
        <w:jc w:val="both"/>
      </w:pPr>
    </w:p>
    <w:p w14:paraId="6204E588" w14:textId="618EA73D" w:rsidR="00CE54B0" w:rsidRPr="00710DC0" w:rsidRDefault="00CE54B0" w:rsidP="00CE54B0">
      <w:pPr>
        <w:tabs>
          <w:tab w:val="left" w:pos="851"/>
          <w:tab w:val="left" w:pos="1418"/>
          <w:tab w:val="left" w:pos="1985"/>
          <w:tab w:val="left" w:pos="2552"/>
          <w:tab w:val="left" w:pos="3402"/>
        </w:tabs>
        <w:autoSpaceDE w:val="0"/>
        <w:autoSpaceDN w:val="0"/>
        <w:adjustRightInd w:val="0"/>
        <w:ind w:left="851" w:hanging="851"/>
        <w:jc w:val="both"/>
      </w:pPr>
      <w:r w:rsidRPr="00710DC0">
        <w:t>8.</w:t>
      </w:r>
      <w:r w:rsidRPr="00710DC0">
        <w:tab/>
        <w:t>During the Transition Out Period, the Recipient must:</w:t>
      </w:r>
    </w:p>
    <w:p w14:paraId="70E688F1" w14:textId="77777777" w:rsidR="00CE54B0" w:rsidRPr="00710DC0" w:rsidRDefault="00CE54B0" w:rsidP="00CE54B0">
      <w:pPr>
        <w:tabs>
          <w:tab w:val="left" w:pos="567"/>
          <w:tab w:val="left" w:pos="851"/>
          <w:tab w:val="left" w:pos="1418"/>
          <w:tab w:val="left" w:pos="1985"/>
          <w:tab w:val="left" w:pos="2552"/>
          <w:tab w:val="left" w:pos="3402"/>
        </w:tabs>
        <w:autoSpaceDE w:val="0"/>
        <w:autoSpaceDN w:val="0"/>
        <w:adjustRightInd w:val="0"/>
        <w:ind w:left="567" w:hanging="567"/>
        <w:jc w:val="both"/>
      </w:pPr>
    </w:p>
    <w:p w14:paraId="57206D07" w14:textId="77777777" w:rsidR="00CE54B0" w:rsidRDefault="00CE54B0" w:rsidP="00CE54B0">
      <w:pPr>
        <w:tabs>
          <w:tab w:val="left" w:pos="1985"/>
          <w:tab w:val="left" w:pos="2552"/>
          <w:tab w:val="left" w:pos="3402"/>
        </w:tabs>
        <w:autoSpaceDE w:val="0"/>
        <w:autoSpaceDN w:val="0"/>
        <w:adjustRightInd w:val="0"/>
        <w:ind w:left="1418" w:hanging="567"/>
        <w:jc w:val="both"/>
      </w:pPr>
      <w:r>
        <w:t>(1)</w:t>
      </w:r>
      <w:r>
        <w:tab/>
        <w:t>fully co-operate with the Territory and Incoming Recipient to do all things as may be reasonably necessary to ensure the smooth transition of the Funded Activity to the Territory or Incoming Recipient without interruption;</w:t>
      </w:r>
    </w:p>
    <w:p w14:paraId="1203798A" w14:textId="77777777" w:rsidR="00CE54B0" w:rsidRDefault="00CE54B0" w:rsidP="00CE54B0">
      <w:pPr>
        <w:tabs>
          <w:tab w:val="left" w:pos="1985"/>
          <w:tab w:val="left" w:pos="2552"/>
          <w:tab w:val="left" w:pos="3402"/>
        </w:tabs>
        <w:autoSpaceDE w:val="0"/>
        <w:autoSpaceDN w:val="0"/>
        <w:adjustRightInd w:val="0"/>
        <w:ind w:left="1418" w:hanging="567"/>
        <w:jc w:val="both"/>
      </w:pPr>
    </w:p>
    <w:p w14:paraId="2A5A6E5D" w14:textId="77777777" w:rsidR="00CE54B0" w:rsidRDefault="00CE54B0" w:rsidP="00CE54B0">
      <w:pPr>
        <w:tabs>
          <w:tab w:val="left" w:pos="851"/>
          <w:tab w:val="left" w:pos="1985"/>
          <w:tab w:val="left" w:pos="2552"/>
          <w:tab w:val="left" w:pos="3402"/>
        </w:tabs>
        <w:autoSpaceDE w:val="0"/>
        <w:autoSpaceDN w:val="0"/>
        <w:adjustRightInd w:val="0"/>
        <w:ind w:left="1418" w:hanging="567"/>
        <w:jc w:val="both"/>
      </w:pPr>
      <w:r>
        <w:t>(2)</w:t>
      </w:r>
      <w:r>
        <w:tab/>
        <w:t>use its best endeavours to resolve any issues arising out of the transition from the Recipient to the Territory or Incoming Recipient;</w:t>
      </w:r>
    </w:p>
    <w:p w14:paraId="6A48A758" w14:textId="77777777" w:rsidR="00CE54B0" w:rsidRPr="00710DC0" w:rsidRDefault="00CE54B0" w:rsidP="00CE54B0">
      <w:pPr>
        <w:tabs>
          <w:tab w:val="left" w:pos="851"/>
          <w:tab w:val="left" w:pos="1985"/>
          <w:tab w:val="left" w:pos="2552"/>
          <w:tab w:val="left" w:pos="3402"/>
        </w:tabs>
        <w:autoSpaceDE w:val="0"/>
        <w:autoSpaceDN w:val="0"/>
        <w:adjustRightInd w:val="0"/>
        <w:ind w:left="1418" w:hanging="567"/>
        <w:jc w:val="both"/>
      </w:pPr>
    </w:p>
    <w:p w14:paraId="0048D8B4" w14:textId="77777777" w:rsidR="00CE54B0" w:rsidRPr="00710DC0" w:rsidRDefault="00CE54B0" w:rsidP="00CE54B0">
      <w:pPr>
        <w:tabs>
          <w:tab w:val="left" w:pos="851"/>
          <w:tab w:val="left" w:pos="1985"/>
          <w:tab w:val="left" w:pos="2552"/>
          <w:tab w:val="left" w:pos="3402"/>
        </w:tabs>
        <w:autoSpaceDE w:val="0"/>
        <w:autoSpaceDN w:val="0"/>
        <w:adjustRightInd w:val="0"/>
        <w:ind w:left="1418" w:hanging="567"/>
        <w:jc w:val="both"/>
      </w:pPr>
      <w:r w:rsidRPr="00710DC0">
        <w:t>(3)</w:t>
      </w:r>
      <w:r w:rsidRPr="00710DC0">
        <w:tab/>
        <w:t>comply with all reasonable directions from the Territory;</w:t>
      </w:r>
    </w:p>
    <w:p w14:paraId="05AE1CEE" w14:textId="77777777" w:rsidR="00CE54B0" w:rsidRPr="00710DC0" w:rsidRDefault="00CE54B0" w:rsidP="00CE54B0">
      <w:pPr>
        <w:tabs>
          <w:tab w:val="left" w:pos="851"/>
          <w:tab w:val="left" w:pos="1985"/>
          <w:tab w:val="left" w:pos="2552"/>
          <w:tab w:val="left" w:pos="3402"/>
        </w:tabs>
        <w:autoSpaceDE w:val="0"/>
        <w:autoSpaceDN w:val="0"/>
        <w:adjustRightInd w:val="0"/>
        <w:ind w:left="1418" w:hanging="567"/>
        <w:jc w:val="both"/>
      </w:pPr>
    </w:p>
    <w:p w14:paraId="03987809" w14:textId="77777777" w:rsidR="00CE54B0" w:rsidRPr="00710DC0" w:rsidRDefault="00CE54B0" w:rsidP="00CE54B0">
      <w:pPr>
        <w:tabs>
          <w:tab w:val="left" w:pos="851"/>
          <w:tab w:val="left" w:pos="1985"/>
          <w:tab w:val="left" w:pos="2552"/>
          <w:tab w:val="left" w:pos="3402"/>
        </w:tabs>
        <w:autoSpaceDE w:val="0"/>
        <w:autoSpaceDN w:val="0"/>
        <w:adjustRightInd w:val="0"/>
        <w:ind w:left="1418" w:hanging="567"/>
        <w:jc w:val="both"/>
        <w:rPr>
          <w:bCs/>
          <w:szCs w:val="24"/>
        </w:rPr>
      </w:pPr>
      <w:r w:rsidRPr="00710DC0">
        <w:t>(4)</w:t>
      </w:r>
      <w:r w:rsidRPr="00710DC0">
        <w:tab/>
      </w:r>
      <w:bookmarkStart w:id="40" w:name="_Hlk163025160"/>
      <w:r w:rsidRPr="00710DC0">
        <w:t xml:space="preserve">upon request from the Territory or otherwise at the end of the Transition Out Period </w:t>
      </w:r>
      <w:r w:rsidRPr="00710DC0">
        <w:rPr>
          <w:bCs/>
        </w:rPr>
        <w:t>return to the Territory (or such other person as directed by the Territory) all Territory Material; and</w:t>
      </w:r>
    </w:p>
    <w:p w14:paraId="0B419B25" w14:textId="77777777" w:rsidR="00CE54B0" w:rsidRPr="00710DC0" w:rsidRDefault="00CE54B0" w:rsidP="00CE54B0">
      <w:pPr>
        <w:pStyle w:val="ListParagraph"/>
        <w:tabs>
          <w:tab w:val="left" w:pos="851"/>
          <w:tab w:val="left" w:pos="1418"/>
          <w:tab w:val="left" w:pos="1985"/>
          <w:tab w:val="left" w:pos="2552"/>
          <w:tab w:val="left" w:pos="2835"/>
          <w:tab w:val="left" w:pos="3402"/>
        </w:tabs>
        <w:ind w:left="1985" w:hanging="567"/>
        <w:jc w:val="both"/>
        <w:outlineLvl w:val="1"/>
        <w:rPr>
          <w:bCs/>
        </w:rPr>
      </w:pPr>
    </w:p>
    <w:p w14:paraId="6EE98BA2" w14:textId="77777777" w:rsidR="00CE54B0" w:rsidRPr="00710DC0" w:rsidRDefault="00CE54B0" w:rsidP="00CE54B0">
      <w:pPr>
        <w:tabs>
          <w:tab w:val="left" w:pos="851"/>
          <w:tab w:val="left" w:pos="1418"/>
          <w:tab w:val="left" w:pos="1985"/>
          <w:tab w:val="left" w:pos="2552"/>
          <w:tab w:val="left" w:pos="3402"/>
        </w:tabs>
        <w:autoSpaceDE w:val="0"/>
        <w:autoSpaceDN w:val="0"/>
        <w:adjustRightInd w:val="0"/>
        <w:ind w:left="1418" w:hanging="567"/>
        <w:jc w:val="both"/>
      </w:pPr>
      <w:r w:rsidRPr="00710DC0">
        <w:t>(5)</w:t>
      </w:r>
      <w:r w:rsidRPr="00710DC0">
        <w:tab/>
        <w:t xml:space="preserve">engage in briefings as required by the Territory and any Incoming Recipient with a view to ensuring that the Territory or Incoming Recipient have sufficient information to provide the Funded Activity. </w:t>
      </w:r>
    </w:p>
    <w:bookmarkEnd w:id="40"/>
    <w:p w14:paraId="109EC3FA" w14:textId="77777777" w:rsidR="00CE54B0" w:rsidRDefault="00CE54B0" w:rsidP="00CE54B0">
      <w:pPr>
        <w:pStyle w:val="BodyText"/>
        <w:widowControl w:val="0"/>
        <w:rPr>
          <w:i w:val="0"/>
          <w:iCs w:val="0"/>
        </w:rPr>
      </w:pPr>
    </w:p>
    <w:p w14:paraId="3758D16C" w14:textId="77777777" w:rsidR="006E68AB" w:rsidRPr="00710DC0" w:rsidRDefault="006E68AB" w:rsidP="00CE54B0">
      <w:pPr>
        <w:pStyle w:val="BodyText"/>
        <w:widowControl w:val="0"/>
        <w:rPr>
          <w:i w:val="0"/>
          <w:iCs w:val="0"/>
        </w:rPr>
      </w:pPr>
    </w:p>
    <w:p w14:paraId="122C54CC" w14:textId="77777777" w:rsidR="009E10A2" w:rsidRPr="006E68AB" w:rsidRDefault="009E10A2" w:rsidP="009E10A2">
      <w:pPr>
        <w:pStyle w:val="BodyText"/>
        <w:widowControl w:val="0"/>
        <w:rPr>
          <w:b/>
          <w:bCs/>
          <w:i w:val="0"/>
          <w:iCs w:val="0"/>
        </w:rPr>
      </w:pPr>
      <w:r w:rsidRPr="006E68AB">
        <w:rPr>
          <w:b/>
          <w:bCs/>
          <w:i w:val="0"/>
          <w:iCs w:val="0"/>
        </w:rPr>
        <w:t xml:space="preserve">Item 2 </w:t>
      </w:r>
      <w:r w:rsidRPr="006E68AB">
        <w:rPr>
          <w:b/>
          <w:bCs/>
          <w:i w:val="0"/>
          <w:iCs w:val="0"/>
        </w:rPr>
        <w:tab/>
        <w:t xml:space="preserve">Recipient Material </w:t>
      </w:r>
    </w:p>
    <w:p w14:paraId="49BDCBE8" w14:textId="77777777" w:rsidR="009E10A2" w:rsidRPr="006E68AB" w:rsidRDefault="009E10A2" w:rsidP="009E10A2">
      <w:pPr>
        <w:pStyle w:val="BodyText"/>
        <w:widowControl w:val="0"/>
        <w:rPr>
          <w:b/>
          <w:bCs/>
          <w:i w:val="0"/>
          <w:iCs w:val="0"/>
        </w:rPr>
      </w:pPr>
    </w:p>
    <w:p w14:paraId="091C6443" w14:textId="77777777" w:rsidR="009E10A2" w:rsidRPr="006E68AB" w:rsidRDefault="009E10A2" w:rsidP="009E10A2">
      <w:pPr>
        <w:pStyle w:val="BodyText"/>
        <w:widowControl w:val="0"/>
        <w:rPr>
          <w:i w:val="0"/>
          <w:iCs w:val="0"/>
        </w:rPr>
      </w:pPr>
      <w:r w:rsidRPr="006E68AB">
        <w:rPr>
          <w:i w:val="0"/>
          <w:iCs w:val="0"/>
        </w:rPr>
        <w:t xml:space="preserve">Clause 9.2 is deleted and replaced with the following: </w:t>
      </w:r>
    </w:p>
    <w:p w14:paraId="213F11D1" w14:textId="77777777" w:rsidR="009E10A2" w:rsidRPr="006E68AB" w:rsidRDefault="009E10A2" w:rsidP="009E10A2">
      <w:pPr>
        <w:pStyle w:val="BodyText"/>
        <w:widowControl w:val="0"/>
        <w:rPr>
          <w:i w:val="0"/>
          <w:iCs w:val="0"/>
        </w:rPr>
      </w:pPr>
    </w:p>
    <w:p w14:paraId="0B9B509A" w14:textId="77777777" w:rsidR="009E10A2" w:rsidRDefault="009E10A2" w:rsidP="009E10A2">
      <w:pPr>
        <w:pStyle w:val="Heading2"/>
        <w:numPr>
          <w:ilvl w:val="1"/>
          <w:numId w:val="57"/>
        </w:numPr>
        <w:tabs>
          <w:tab w:val="clear" w:pos="1418"/>
          <w:tab w:val="left" w:pos="709"/>
        </w:tabs>
        <w:spacing w:after="240"/>
        <w:ind w:left="1530" w:hanging="821"/>
      </w:pPr>
      <w:r>
        <w:t>Licence of material</w:t>
      </w:r>
    </w:p>
    <w:p w14:paraId="606FD6F8" w14:textId="77777777" w:rsidR="009E10A2" w:rsidRDefault="009E10A2" w:rsidP="009E10A2">
      <w:pPr>
        <w:pStyle w:val="ListParagraph"/>
        <w:widowControl w:val="0"/>
        <w:numPr>
          <w:ilvl w:val="0"/>
          <w:numId w:val="58"/>
        </w:numPr>
        <w:spacing w:after="240"/>
        <w:ind w:left="1530" w:hanging="821"/>
        <w:jc w:val="both"/>
      </w:pPr>
      <w:r>
        <w:t>The Recipient grants to the Territory an irrevocable, non-exclusive, royalty-</w:t>
      </w:r>
      <w:r w:rsidRPr="006C5C6E">
        <w:t xml:space="preserve">free licence to use the </w:t>
      </w:r>
      <w:r>
        <w:t>Deed</w:t>
      </w:r>
      <w:r w:rsidRPr="006C5C6E">
        <w:t xml:space="preserve"> Material including to supply, reproduce, publish, perform, communicate, broadcast, adapt</w:t>
      </w:r>
      <w:r>
        <w:t>, sublicense</w:t>
      </w:r>
      <w:r w:rsidRPr="006C5C6E">
        <w:t xml:space="preserve"> </w:t>
      </w:r>
      <w:r>
        <w:t xml:space="preserve">(including to any Incoming Recipient taking over or continuing the Funded Activity or similar activities) </w:t>
      </w:r>
      <w:r w:rsidRPr="006C5C6E">
        <w:t xml:space="preserve">and copy the </w:t>
      </w:r>
      <w:r>
        <w:t xml:space="preserve">Deed </w:t>
      </w:r>
      <w:r w:rsidRPr="006C5C6E">
        <w:t>Material.</w:t>
      </w:r>
    </w:p>
    <w:p w14:paraId="3D96DCAF" w14:textId="77777777" w:rsidR="009E10A2" w:rsidRDefault="009E10A2" w:rsidP="009E10A2">
      <w:pPr>
        <w:pStyle w:val="ListParagraph"/>
        <w:widowControl w:val="0"/>
        <w:spacing w:after="240"/>
        <w:ind w:left="1418" w:hanging="709"/>
        <w:jc w:val="both"/>
      </w:pPr>
    </w:p>
    <w:p w14:paraId="5F9CF153" w14:textId="77777777" w:rsidR="009E10A2" w:rsidRDefault="009E10A2" w:rsidP="009E10A2">
      <w:pPr>
        <w:pStyle w:val="ListParagraph"/>
        <w:widowControl w:val="0"/>
        <w:numPr>
          <w:ilvl w:val="0"/>
          <w:numId w:val="58"/>
        </w:numPr>
        <w:spacing w:after="240"/>
        <w:ind w:left="1530" w:hanging="821"/>
        <w:jc w:val="both"/>
      </w:pPr>
      <w:r>
        <w:t>The Territory</w:t>
      </w:r>
      <w:r w:rsidRPr="00B675B9">
        <w:t xml:space="preserve"> </w:t>
      </w:r>
      <w:r>
        <w:t>grants to the Recipient a royalty-free, limited licence to use the Territory Material for the Term.</w:t>
      </w:r>
    </w:p>
    <w:p w14:paraId="22E2EF7F" w14:textId="77777777" w:rsidR="009E10A2" w:rsidRDefault="009E10A2" w:rsidP="009E10A2">
      <w:pPr>
        <w:pStyle w:val="ListParagraph"/>
        <w:widowControl w:val="0"/>
        <w:spacing w:after="240"/>
        <w:ind w:left="1418"/>
        <w:jc w:val="both"/>
      </w:pPr>
    </w:p>
    <w:p w14:paraId="770A95A7" w14:textId="77777777" w:rsidR="009E10A2" w:rsidRDefault="009E10A2" w:rsidP="009E10A2">
      <w:pPr>
        <w:pStyle w:val="ListParagraph"/>
        <w:widowControl w:val="0"/>
        <w:numPr>
          <w:ilvl w:val="0"/>
          <w:numId w:val="58"/>
        </w:numPr>
        <w:spacing w:after="240"/>
        <w:ind w:left="1530" w:hanging="821"/>
        <w:jc w:val="both"/>
      </w:pPr>
      <w:r>
        <w:t xml:space="preserve">The Recipient grants to the Territory an irrevocable royalty-free, limited licence to use the Recipient Material: </w:t>
      </w:r>
    </w:p>
    <w:p w14:paraId="6C1C228C" w14:textId="77777777" w:rsidR="009E10A2" w:rsidRDefault="009E10A2" w:rsidP="009E10A2">
      <w:pPr>
        <w:pStyle w:val="ListParagraph"/>
      </w:pPr>
    </w:p>
    <w:p w14:paraId="0E6650DE" w14:textId="77777777" w:rsidR="009E10A2" w:rsidRDefault="009E10A2" w:rsidP="009E10A2">
      <w:pPr>
        <w:pStyle w:val="ListParagraph"/>
        <w:widowControl w:val="0"/>
        <w:numPr>
          <w:ilvl w:val="2"/>
          <w:numId w:val="20"/>
        </w:numPr>
        <w:spacing w:after="240"/>
        <w:ind w:hanging="450"/>
        <w:jc w:val="both"/>
      </w:pPr>
      <w:r>
        <w:t xml:space="preserve">for the Term; and </w:t>
      </w:r>
    </w:p>
    <w:p w14:paraId="06391FCE" w14:textId="77777777" w:rsidR="009E10A2" w:rsidRDefault="009E10A2" w:rsidP="009E10A2">
      <w:pPr>
        <w:pStyle w:val="ListParagraph"/>
        <w:widowControl w:val="0"/>
        <w:spacing w:after="240"/>
        <w:ind w:left="2160"/>
        <w:jc w:val="both"/>
      </w:pPr>
    </w:p>
    <w:p w14:paraId="5885DC6E" w14:textId="77777777" w:rsidR="009E10A2" w:rsidRDefault="009E10A2" w:rsidP="009E10A2">
      <w:pPr>
        <w:pStyle w:val="ListParagraph"/>
        <w:widowControl w:val="0"/>
        <w:numPr>
          <w:ilvl w:val="2"/>
          <w:numId w:val="20"/>
        </w:numPr>
        <w:spacing w:after="240"/>
        <w:ind w:hanging="450"/>
        <w:jc w:val="both"/>
      </w:pPr>
      <w:r>
        <w:t xml:space="preserve">to the extent: </w:t>
      </w:r>
    </w:p>
    <w:p w14:paraId="22664373" w14:textId="77777777" w:rsidR="009E10A2" w:rsidRDefault="009E10A2" w:rsidP="009E10A2">
      <w:pPr>
        <w:pStyle w:val="ListParagraph"/>
      </w:pPr>
    </w:p>
    <w:p w14:paraId="4836644D"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necessary for the Territory’s reporting and record keeping processes and obligations; </w:t>
      </w:r>
    </w:p>
    <w:p w14:paraId="69B2A96C" w14:textId="77777777" w:rsidR="009E10A2" w:rsidRDefault="009E10A2" w:rsidP="009E10A2">
      <w:pPr>
        <w:pStyle w:val="ListParagraph"/>
      </w:pPr>
    </w:p>
    <w:p w14:paraId="061A9112"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that Recipient Material is required or authorised to be disclosed under law; </w:t>
      </w:r>
    </w:p>
    <w:p w14:paraId="443C042E" w14:textId="77777777" w:rsidR="009E10A2" w:rsidRDefault="009E10A2" w:rsidP="009E10A2">
      <w:pPr>
        <w:pStyle w:val="ListParagraph"/>
        <w:widowControl w:val="0"/>
        <w:spacing w:after="240"/>
        <w:ind w:left="2790"/>
        <w:jc w:val="both"/>
      </w:pPr>
    </w:p>
    <w:p w14:paraId="4D792BBB"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the disclosure of the Recipient Material is reasonably necessary for the enforcement of criminal law; </w:t>
      </w:r>
    </w:p>
    <w:p w14:paraId="3C8F88AA" w14:textId="77777777" w:rsidR="009E10A2" w:rsidRDefault="009E10A2" w:rsidP="009E10A2">
      <w:pPr>
        <w:pStyle w:val="ListParagraph"/>
        <w:widowControl w:val="0"/>
        <w:spacing w:after="240"/>
        <w:ind w:left="2790"/>
        <w:jc w:val="both"/>
      </w:pPr>
    </w:p>
    <w:p w14:paraId="697AB287"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the Recipient Material is disclosed to the Territory’s Ministers, solicitors, auditors, insurers or advisers; </w:t>
      </w:r>
    </w:p>
    <w:p w14:paraId="231FDDE8" w14:textId="77777777" w:rsidR="009E10A2" w:rsidRDefault="009E10A2" w:rsidP="009E10A2">
      <w:pPr>
        <w:pStyle w:val="ListParagraph"/>
        <w:widowControl w:val="0"/>
        <w:spacing w:after="240"/>
        <w:ind w:left="2790"/>
        <w:jc w:val="both"/>
      </w:pPr>
    </w:p>
    <w:p w14:paraId="1890C03C"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that the Recipient Material is disclosed by the responsible Minister in reporting to the Legislative Assembly or its committees; </w:t>
      </w:r>
    </w:p>
    <w:p w14:paraId="042B850F" w14:textId="77777777" w:rsidR="009E10A2" w:rsidRDefault="009E10A2" w:rsidP="009E10A2">
      <w:pPr>
        <w:pStyle w:val="ListParagraph"/>
        <w:widowControl w:val="0"/>
        <w:spacing w:after="240"/>
        <w:ind w:left="2790"/>
        <w:jc w:val="both"/>
      </w:pPr>
    </w:p>
    <w:p w14:paraId="149C39F6" w14:textId="77777777" w:rsidR="009E10A2" w:rsidRDefault="009E10A2" w:rsidP="009E10A2">
      <w:pPr>
        <w:pStyle w:val="ListParagraph"/>
        <w:widowControl w:val="0"/>
        <w:numPr>
          <w:ilvl w:val="3"/>
          <w:numId w:val="18"/>
        </w:numPr>
        <w:tabs>
          <w:tab w:val="clear" w:pos="3229"/>
        </w:tabs>
        <w:spacing w:after="240"/>
        <w:ind w:left="2790" w:hanging="630"/>
        <w:jc w:val="both"/>
      </w:pPr>
      <w:r>
        <w:t>the Recipient Material is disclosed to the ombudsman or for a purpose in relation to the protection of the public revenue; and/or</w:t>
      </w:r>
    </w:p>
    <w:p w14:paraId="48685DF8" w14:textId="77777777" w:rsidR="009E10A2" w:rsidRDefault="009E10A2" w:rsidP="009E10A2">
      <w:pPr>
        <w:pStyle w:val="ListParagraph"/>
        <w:widowControl w:val="0"/>
        <w:spacing w:after="240"/>
        <w:ind w:left="2790"/>
        <w:jc w:val="both"/>
      </w:pPr>
    </w:p>
    <w:p w14:paraId="66E9D77F" w14:textId="77777777" w:rsidR="009E10A2" w:rsidRDefault="009E10A2" w:rsidP="009E10A2">
      <w:pPr>
        <w:pStyle w:val="ListParagraph"/>
        <w:widowControl w:val="0"/>
        <w:numPr>
          <w:ilvl w:val="3"/>
          <w:numId w:val="18"/>
        </w:numPr>
        <w:tabs>
          <w:tab w:val="clear" w:pos="3229"/>
        </w:tabs>
        <w:spacing w:after="240"/>
        <w:ind w:left="2790" w:hanging="630"/>
        <w:jc w:val="both"/>
      </w:pPr>
      <w:r>
        <w:t xml:space="preserve">the Recipient Material is disclosed to the integrity commissioner or the Auditor-General. </w:t>
      </w:r>
    </w:p>
    <w:p w14:paraId="33FD0C43" w14:textId="77777777" w:rsidR="009E10A2" w:rsidRDefault="009E10A2" w:rsidP="009E10A2">
      <w:pPr>
        <w:pStyle w:val="ListParagraph"/>
        <w:widowControl w:val="0"/>
        <w:spacing w:after="240"/>
        <w:ind w:left="2790"/>
        <w:jc w:val="both"/>
      </w:pPr>
    </w:p>
    <w:p w14:paraId="0DCC3A1D" w14:textId="77777777" w:rsidR="009E10A2" w:rsidRDefault="009E10A2" w:rsidP="009E10A2">
      <w:pPr>
        <w:pStyle w:val="ListParagraph"/>
        <w:numPr>
          <w:ilvl w:val="0"/>
          <w:numId w:val="58"/>
        </w:numPr>
        <w:ind w:left="1530" w:hanging="810"/>
      </w:pPr>
      <w:r>
        <w:t xml:space="preserve">This clause 9.2 survives the expiry or earlier termination of this Deed. </w:t>
      </w:r>
    </w:p>
    <w:p w14:paraId="6EDE20DB" w14:textId="77777777" w:rsidR="009E10A2" w:rsidRDefault="009E10A2" w:rsidP="009E10A2">
      <w:pPr>
        <w:widowControl w:val="0"/>
        <w:spacing w:after="240"/>
        <w:ind w:left="680"/>
        <w:jc w:val="both"/>
      </w:pPr>
    </w:p>
    <w:p w14:paraId="57B0C3AA" w14:textId="66CFBE05" w:rsidR="006E68AB" w:rsidRDefault="006E68AB" w:rsidP="006E68AB">
      <w:pPr>
        <w:pStyle w:val="BodyText"/>
        <w:widowControl w:val="0"/>
        <w:rPr>
          <w:i w:val="0"/>
          <w:iCs w:val="0"/>
          <w:color w:val="FF0000"/>
        </w:rPr>
      </w:pPr>
      <w:r w:rsidRPr="00876DB4">
        <w:rPr>
          <w:i w:val="0"/>
          <w:iCs w:val="0"/>
          <w:color w:val="FF0000"/>
        </w:rPr>
        <w:t>[</w:t>
      </w:r>
      <w:r>
        <w:rPr>
          <w:i w:val="0"/>
          <w:iCs w:val="0"/>
          <w:color w:val="FF0000"/>
        </w:rPr>
        <w:t>I</w:t>
      </w:r>
      <w:r w:rsidRPr="00876DB4">
        <w:rPr>
          <w:i w:val="0"/>
          <w:color w:val="FF0000"/>
        </w:rPr>
        <w:t xml:space="preserve">nsert </w:t>
      </w:r>
      <w:r>
        <w:rPr>
          <w:i w:val="0"/>
          <w:color w:val="FF0000"/>
        </w:rPr>
        <w:t xml:space="preserve">any other </w:t>
      </w:r>
      <w:r w:rsidRPr="00876DB4">
        <w:rPr>
          <w:i w:val="0"/>
          <w:color w:val="FF0000"/>
        </w:rPr>
        <w:t>Special Conditions</w:t>
      </w:r>
      <w:r>
        <w:rPr>
          <w:i w:val="0"/>
          <w:color w:val="FF0000"/>
        </w:rPr>
        <w:t xml:space="preserve"> </w:t>
      </w:r>
      <w:r>
        <w:rPr>
          <w:i w:val="0"/>
          <w:iCs w:val="0"/>
          <w:color w:val="FF0000"/>
        </w:rPr>
        <w:t xml:space="preserve"> </w:t>
      </w:r>
    </w:p>
    <w:p w14:paraId="334F305E" w14:textId="77777777" w:rsidR="006E68AB" w:rsidRPr="006E68AB" w:rsidRDefault="006E68AB" w:rsidP="006E68AB">
      <w:pPr>
        <w:pStyle w:val="BodyText"/>
        <w:widowControl w:val="0"/>
        <w:rPr>
          <w:i w:val="0"/>
          <w:iCs w:val="0"/>
        </w:rPr>
      </w:pPr>
    </w:p>
    <w:p w14:paraId="1FA56960" w14:textId="77777777" w:rsidR="008A0AE7" w:rsidRPr="006E68AB" w:rsidRDefault="008A0AE7">
      <w:pPr>
        <w:pStyle w:val="BodyText"/>
        <w:widowControl w:val="0"/>
        <w:rPr>
          <w:i w:val="0"/>
          <w:iCs w:val="0"/>
        </w:rPr>
      </w:pPr>
    </w:p>
    <w:p w14:paraId="27C84AA3" w14:textId="77777777" w:rsidR="008A0AE7" w:rsidRPr="006E68AB" w:rsidRDefault="008A0AE7">
      <w:pPr>
        <w:pStyle w:val="BodyText"/>
        <w:widowControl w:val="0"/>
        <w:rPr>
          <w:i w:val="0"/>
          <w:iCs w:val="0"/>
        </w:rPr>
      </w:pPr>
      <w:r w:rsidRPr="006E68AB">
        <w:rPr>
          <w:i w:val="0"/>
          <w:iCs w:val="0"/>
        </w:rPr>
        <w:br w:type="page"/>
      </w:r>
    </w:p>
    <w:p w14:paraId="5EC825F5" w14:textId="20410940" w:rsidR="008335C6" w:rsidRPr="008335C6" w:rsidRDefault="00CA12F9" w:rsidP="008335C6">
      <w:pPr>
        <w:pStyle w:val="Heading1"/>
        <w:spacing w:before="0" w:after="0"/>
        <w:rPr>
          <w:color w:val="FFFFFF" w:themeColor="background1"/>
        </w:rPr>
      </w:pPr>
      <w:bookmarkStart w:id="41" w:name="_Toc211515685"/>
      <w:r w:rsidRPr="00CA12F9">
        <w:rPr>
          <w:color w:val="FFFFFF" w:themeColor="background1"/>
        </w:rPr>
        <w:lastRenderedPageBreak/>
        <w:t>SIGNATURE PAGE</w:t>
      </w:r>
      <w:bookmarkEnd w:id="41"/>
    </w:p>
    <w:p w14:paraId="501EFA3C" w14:textId="77777777" w:rsidR="008A0AE7" w:rsidRDefault="008A0AE7">
      <w:pPr>
        <w:widowControl w:val="0"/>
        <w:tabs>
          <w:tab w:val="left" w:leader="dot" w:pos="0"/>
          <w:tab w:val="left" w:leader="dot" w:pos="7797"/>
        </w:tabs>
        <w:jc w:val="both"/>
      </w:pPr>
      <w:r>
        <w:rPr>
          <w:rFonts w:ascii="Arial" w:hAnsi="Arial" w:cs="Arial"/>
          <w:b/>
          <w:bCs/>
        </w:rPr>
        <w:t>SIGNED AS A DEED ON</w:t>
      </w:r>
      <w:r>
        <w:rPr>
          <w:rFonts w:ascii="Arial" w:hAnsi="Arial" w:cs="Arial"/>
        </w:rPr>
        <w:tab/>
      </w:r>
      <w:r w:rsidR="00487CC0">
        <w:rPr>
          <w:rFonts w:ascii="Arial" w:hAnsi="Arial" w:cs="Arial"/>
        </w:rPr>
        <w:t>20</w:t>
      </w:r>
    </w:p>
    <w:p w14:paraId="4F729DB9" w14:textId="77777777" w:rsidR="008A0AE7" w:rsidRDefault="008A0AE7">
      <w:pPr>
        <w:pStyle w:val="Amain"/>
        <w:widowControl w:val="0"/>
        <w:tabs>
          <w:tab w:val="clear" w:pos="700"/>
          <w:tab w:val="left" w:pos="0"/>
        </w:tabs>
        <w:overflowPunct/>
        <w:autoSpaceDE/>
        <w:autoSpaceDN/>
        <w:adjustRightInd/>
        <w:spacing w:before="0" w:after="0"/>
        <w:textAlignment w:val="auto"/>
        <w:rPr>
          <w:rFonts w:ascii="Times New Roman" w:hAnsi="Times New Roman"/>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65"/>
        <w:gridCol w:w="296"/>
        <w:gridCol w:w="4419"/>
      </w:tblGrid>
      <w:tr w:rsidR="008A0AE7" w14:paraId="431D8962" w14:textId="77777777">
        <w:tc>
          <w:tcPr>
            <w:tcW w:w="4465" w:type="dxa"/>
            <w:tcBorders>
              <w:top w:val="nil"/>
              <w:left w:val="nil"/>
              <w:bottom w:val="nil"/>
              <w:right w:val="nil"/>
            </w:tcBorders>
          </w:tcPr>
          <w:p w14:paraId="7B199872" w14:textId="77777777" w:rsidR="008A0AE7" w:rsidRDefault="008A0AE7">
            <w:pPr>
              <w:widowControl w:val="0"/>
              <w:tabs>
                <w:tab w:val="left" w:pos="0"/>
              </w:tabs>
              <w:jc w:val="both"/>
            </w:pPr>
            <w:r>
              <w:rPr>
                <w:rFonts w:ascii="Arial" w:hAnsi="Arial" w:cs="Arial"/>
                <w:b/>
                <w:bCs/>
              </w:rPr>
              <w:t xml:space="preserve">SIGNED </w:t>
            </w:r>
            <w:r>
              <w:t xml:space="preserve">for and on behalf of the </w:t>
            </w:r>
            <w:smartTag w:uri="urn:schemas-microsoft-com:office:smarttags" w:element="place">
              <w:smartTag w:uri="urn:schemas-microsoft-com:office:smarttags" w:element="State">
                <w:r>
                  <w:rPr>
                    <w:rFonts w:ascii="Arial" w:hAnsi="Arial" w:cs="Arial"/>
                    <w:b/>
                    <w:bCs/>
                  </w:rPr>
                  <w:t>AUSTRALIAN CAPITAL TERRITORY</w:t>
                </w:r>
              </w:smartTag>
            </w:smartTag>
            <w:r>
              <w:t xml:space="preserve"> in the presence of:</w:t>
            </w:r>
          </w:p>
          <w:p w14:paraId="1FFA503E" w14:textId="77777777" w:rsidR="008A0AE7" w:rsidRDefault="008A0AE7">
            <w:pPr>
              <w:widowControl w:val="0"/>
              <w:tabs>
                <w:tab w:val="left" w:pos="0"/>
              </w:tabs>
              <w:jc w:val="both"/>
            </w:pPr>
          </w:p>
          <w:p w14:paraId="60E513B1" w14:textId="77777777" w:rsidR="008A0AE7" w:rsidRDefault="008A0AE7">
            <w:pPr>
              <w:widowControl w:val="0"/>
              <w:tabs>
                <w:tab w:val="left" w:pos="0"/>
              </w:tabs>
              <w:jc w:val="both"/>
            </w:pPr>
          </w:p>
          <w:p w14:paraId="4F315DD8" w14:textId="77777777" w:rsidR="008A0AE7" w:rsidRDefault="008A0AE7">
            <w:pPr>
              <w:widowControl w:val="0"/>
              <w:tabs>
                <w:tab w:val="left" w:pos="0"/>
              </w:tabs>
              <w:jc w:val="both"/>
            </w:pPr>
            <w:r>
              <w:t>…………………………………………….</w:t>
            </w:r>
          </w:p>
          <w:p w14:paraId="33E9FA91" w14:textId="77777777" w:rsidR="008A0AE7" w:rsidRDefault="008A0AE7">
            <w:pPr>
              <w:pStyle w:val="Amain"/>
              <w:widowControl w:val="0"/>
              <w:tabs>
                <w:tab w:val="clear" w:pos="700"/>
                <w:tab w:val="left" w:pos="0"/>
              </w:tabs>
              <w:overflowPunct/>
              <w:autoSpaceDE/>
              <w:autoSpaceDN/>
              <w:adjustRightInd/>
              <w:spacing w:before="0" w:after="0"/>
              <w:textAlignment w:val="auto"/>
              <w:rPr>
                <w:rFonts w:ascii="Times New Roman" w:hAnsi="Times New Roman"/>
              </w:rPr>
            </w:pPr>
            <w:r>
              <w:rPr>
                <w:rFonts w:ascii="Times New Roman" w:hAnsi="Times New Roman"/>
              </w:rPr>
              <w:t>Signature of witness</w:t>
            </w:r>
          </w:p>
          <w:p w14:paraId="323E5103" w14:textId="77777777" w:rsidR="008A0AE7" w:rsidRDefault="008A0AE7">
            <w:pPr>
              <w:widowControl w:val="0"/>
              <w:tabs>
                <w:tab w:val="left" w:pos="0"/>
              </w:tabs>
              <w:jc w:val="both"/>
            </w:pPr>
          </w:p>
          <w:p w14:paraId="1BB6ACBE" w14:textId="77777777" w:rsidR="008A0AE7" w:rsidRDefault="008A0AE7">
            <w:pPr>
              <w:widowControl w:val="0"/>
              <w:tabs>
                <w:tab w:val="left" w:pos="0"/>
              </w:tabs>
              <w:jc w:val="both"/>
            </w:pPr>
          </w:p>
          <w:p w14:paraId="4A0DC7E5" w14:textId="77777777" w:rsidR="008A0AE7" w:rsidRDefault="008A0AE7">
            <w:pPr>
              <w:widowControl w:val="0"/>
              <w:tabs>
                <w:tab w:val="left" w:pos="0"/>
              </w:tabs>
              <w:jc w:val="both"/>
            </w:pPr>
            <w:r>
              <w:t>…………………………………………….</w:t>
            </w:r>
          </w:p>
          <w:p w14:paraId="0DBA71FD" w14:textId="77777777" w:rsidR="008A0AE7" w:rsidRDefault="008A0AE7">
            <w:pPr>
              <w:pStyle w:val="Amain"/>
              <w:widowControl w:val="0"/>
              <w:tabs>
                <w:tab w:val="clear" w:pos="700"/>
                <w:tab w:val="left" w:pos="0"/>
              </w:tabs>
              <w:overflowPunct/>
              <w:autoSpaceDE/>
              <w:autoSpaceDN/>
              <w:adjustRightInd/>
              <w:spacing w:before="0" w:after="0"/>
              <w:textAlignment w:val="auto"/>
              <w:rPr>
                <w:rFonts w:ascii="Times New Roman" w:hAnsi="Times New Roman"/>
              </w:rPr>
            </w:pPr>
            <w:r>
              <w:rPr>
                <w:rFonts w:ascii="Times New Roman" w:hAnsi="Times New Roman"/>
              </w:rPr>
              <w:t>Print name</w:t>
            </w:r>
          </w:p>
          <w:p w14:paraId="44B3A990" w14:textId="77777777" w:rsidR="008A0AE7" w:rsidRDefault="008A0AE7">
            <w:pPr>
              <w:widowControl w:val="0"/>
              <w:tabs>
                <w:tab w:val="left" w:pos="0"/>
              </w:tabs>
              <w:jc w:val="both"/>
            </w:pPr>
          </w:p>
          <w:p w14:paraId="3B7CCB0F" w14:textId="77777777" w:rsidR="008A0AE7" w:rsidRDefault="008A0AE7">
            <w:pPr>
              <w:widowControl w:val="0"/>
              <w:tabs>
                <w:tab w:val="left" w:pos="0"/>
              </w:tabs>
              <w:jc w:val="both"/>
            </w:pPr>
          </w:p>
        </w:tc>
        <w:tc>
          <w:tcPr>
            <w:tcW w:w="296" w:type="dxa"/>
            <w:tcBorders>
              <w:top w:val="nil"/>
              <w:left w:val="nil"/>
              <w:bottom w:val="nil"/>
              <w:right w:val="nil"/>
            </w:tcBorders>
          </w:tcPr>
          <w:p w14:paraId="3D86DECF" w14:textId="77777777" w:rsidR="008A0AE7" w:rsidRDefault="008A0AE7">
            <w:pPr>
              <w:widowControl w:val="0"/>
              <w:tabs>
                <w:tab w:val="left" w:pos="0"/>
              </w:tabs>
              <w:jc w:val="both"/>
              <w:rPr>
                <w:sz w:val="23"/>
              </w:rPr>
            </w:pPr>
            <w:r>
              <w:rPr>
                <w:sz w:val="23"/>
              </w:rPr>
              <w:t>)</w:t>
            </w:r>
          </w:p>
          <w:p w14:paraId="7A1E754D" w14:textId="77777777" w:rsidR="008A0AE7" w:rsidRDefault="008A0AE7">
            <w:pPr>
              <w:widowControl w:val="0"/>
              <w:tabs>
                <w:tab w:val="left" w:pos="0"/>
              </w:tabs>
              <w:jc w:val="both"/>
              <w:rPr>
                <w:sz w:val="23"/>
              </w:rPr>
            </w:pPr>
            <w:r>
              <w:rPr>
                <w:sz w:val="23"/>
              </w:rPr>
              <w:t>)</w:t>
            </w:r>
          </w:p>
          <w:p w14:paraId="7D86FD76" w14:textId="77777777" w:rsidR="008A0AE7" w:rsidRDefault="008A0AE7">
            <w:pPr>
              <w:widowControl w:val="0"/>
              <w:tabs>
                <w:tab w:val="left" w:pos="0"/>
              </w:tabs>
              <w:jc w:val="both"/>
              <w:rPr>
                <w:sz w:val="23"/>
              </w:rPr>
            </w:pPr>
            <w:r>
              <w:rPr>
                <w:sz w:val="23"/>
              </w:rPr>
              <w:t>)</w:t>
            </w:r>
          </w:p>
          <w:p w14:paraId="3EB686B0" w14:textId="77777777" w:rsidR="008A0AE7" w:rsidRDefault="008A0AE7">
            <w:pPr>
              <w:widowControl w:val="0"/>
              <w:tabs>
                <w:tab w:val="left" w:pos="0"/>
              </w:tabs>
              <w:jc w:val="both"/>
              <w:rPr>
                <w:sz w:val="23"/>
              </w:rPr>
            </w:pPr>
          </w:p>
        </w:tc>
        <w:tc>
          <w:tcPr>
            <w:tcW w:w="4419" w:type="dxa"/>
            <w:tcBorders>
              <w:top w:val="nil"/>
              <w:left w:val="nil"/>
              <w:bottom w:val="nil"/>
              <w:right w:val="nil"/>
            </w:tcBorders>
          </w:tcPr>
          <w:p w14:paraId="7B59DA49" w14:textId="77777777" w:rsidR="008A0AE7" w:rsidRDefault="008A0AE7">
            <w:pPr>
              <w:widowControl w:val="0"/>
              <w:tabs>
                <w:tab w:val="left" w:pos="0"/>
              </w:tabs>
              <w:jc w:val="both"/>
            </w:pPr>
          </w:p>
          <w:p w14:paraId="4118263E" w14:textId="77777777" w:rsidR="008A0AE7" w:rsidRDefault="008A0AE7">
            <w:pPr>
              <w:widowControl w:val="0"/>
              <w:tabs>
                <w:tab w:val="left" w:pos="0"/>
              </w:tabs>
              <w:jc w:val="both"/>
            </w:pPr>
            <w:r>
              <w:t>……………………………………….</w:t>
            </w:r>
          </w:p>
          <w:p w14:paraId="567FFEF3" w14:textId="77777777" w:rsidR="008A0AE7" w:rsidRDefault="008A0AE7">
            <w:pPr>
              <w:widowControl w:val="0"/>
              <w:tabs>
                <w:tab w:val="left" w:pos="0"/>
              </w:tabs>
              <w:jc w:val="both"/>
            </w:pPr>
            <w:r>
              <w:t xml:space="preserve">Signature of </w:t>
            </w:r>
            <w:r>
              <w:rPr>
                <w:bCs/>
              </w:rPr>
              <w:t>Territory</w:t>
            </w:r>
            <w:r>
              <w:t xml:space="preserve"> delegate</w:t>
            </w:r>
          </w:p>
          <w:p w14:paraId="076495BC" w14:textId="77777777" w:rsidR="008A0AE7" w:rsidRDefault="008A0AE7">
            <w:pPr>
              <w:widowControl w:val="0"/>
              <w:tabs>
                <w:tab w:val="left" w:pos="0"/>
              </w:tabs>
              <w:jc w:val="both"/>
            </w:pPr>
          </w:p>
          <w:p w14:paraId="38D0FE87" w14:textId="77777777" w:rsidR="008A0AE7" w:rsidRDefault="008A0AE7">
            <w:pPr>
              <w:widowControl w:val="0"/>
              <w:tabs>
                <w:tab w:val="left" w:pos="0"/>
              </w:tabs>
              <w:jc w:val="both"/>
            </w:pPr>
          </w:p>
          <w:p w14:paraId="44C1417B" w14:textId="77777777" w:rsidR="008A0AE7" w:rsidRDefault="008A0AE7">
            <w:pPr>
              <w:widowControl w:val="0"/>
              <w:tabs>
                <w:tab w:val="left" w:pos="0"/>
              </w:tabs>
              <w:jc w:val="both"/>
            </w:pPr>
            <w:r>
              <w:t>……………………………………….</w:t>
            </w:r>
          </w:p>
          <w:p w14:paraId="44F9ED9D" w14:textId="77777777" w:rsidR="008A0AE7" w:rsidRDefault="008A0AE7">
            <w:pPr>
              <w:widowControl w:val="0"/>
              <w:tabs>
                <w:tab w:val="left" w:pos="0"/>
              </w:tabs>
              <w:jc w:val="both"/>
            </w:pPr>
            <w:r>
              <w:t xml:space="preserve">Print name </w:t>
            </w:r>
          </w:p>
        </w:tc>
      </w:tr>
      <w:tr w:rsidR="008A0AE7" w14:paraId="1BD06D59" w14:textId="77777777">
        <w:trPr>
          <w:trHeight w:val="6924"/>
        </w:trPr>
        <w:tc>
          <w:tcPr>
            <w:tcW w:w="4465" w:type="dxa"/>
            <w:tcBorders>
              <w:top w:val="nil"/>
              <w:left w:val="nil"/>
              <w:bottom w:val="nil"/>
              <w:right w:val="nil"/>
            </w:tcBorders>
          </w:tcPr>
          <w:p w14:paraId="5F2C5D46" w14:textId="77777777" w:rsidR="008A0AE7" w:rsidRDefault="008A0AE7">
            <w:pPr>
              <w:widowControl w:val="0"/>
              <w:tabs>
                <w:tab w:val="left" w:pos="0"/>
              </w:tabs>
              <w:jc w:val="both"/>
            </w:pPr>
            <w:r>
              <w:rPr>
                <w:rFonts w:ascii="Arial" w:hAnsi="Arial" w:cs="Arial"/>
                <w:b/>
                <w:bCs/>
              </w:rPr>
              <w:t xml:space="preserve">SIGNED </w:t>
            </w:r>
            <w:r>
              <w:t xml:space="preserve">for and on behalf of </w:t>
            </w:r>
          </w:p>
          <w:p w14:paraId="44033D1E" w14:textId="77777777" w:rsidR="008A0AE7" w:rsidRDefault="008A0AE7">
            <w:pPr>
              <w:widowControl w:val="0"/>
              <w:tabs>
                <w:tab w:val="left" w:pos="0"/>
              </w:tabs>
              <w:jc w:val="both"/>
            </w:pPr>
            <w:r>
              <w:rPr>
                <w:rFonts w:ascii="Arial" w:hAnsi="Arial" w:cs="Arial"/>
                <w:b/>
                <w:bCs/>
                <w:color w:val="FF0000"/>
              </w:rPr>
              <w:t>[NAME &amp; ACN OF RECIPIENT]</w:t>
            </w:r>
            <w:r>
              <w:t xml:space="preserve"> in the presence of:</w:t>
            </w:r>
          </w:p>
          <w:p w14:paraId="4B4C76F3" w14:textId="77777777" w:rsidR="008A0AE7" w:rsidRDefault="008A0AE7">
            <w:pPr>
              <w:widowControl w:val="0"/>
              <w:tabs>
                <w:tab w:val="left" w:pos="0"/>
              </w:tabs>
              <w:jc w:val="both"/>
            </w:pPr>
          </w:p>
          <w:p w14:paraId="4F7C13F4" w14:textId="77777777" w:rsidR="00E6534E" w:rsidRDefault="00E6534E">
            <w:pPr>
              <w:widowControl w:val="0"/>
              <w:tabs>
                <w:tab w:val="left" w:pos="0"/>
              </w:tabs>
              <w:jc w:val="both"/>
            </w:pPr>
          </w:p>
          <w:p w14:paraId="66166303" w14:textId="77777777" w:rsidR="008A0AE7" w:rsidRDefault="008A0AE7">
            <w:pPr>
              <w:widowControl w:val="0"/>
              <w:tabs>
                <w:tab w:val="left" w:pos="0"/>
              </w:tabs>
              <w:jc w:val="both"/>
            </w:pPr>
            <w:r>
              <w:t>………………………………………….…</w:t>
            </w:r>
          </w:p>
          <w:p w14:paraId="03E14F19" w14:textId="77777777" w:rsidR="00DD1213" w:rsidRDefault="00DD1213" w:rsidP="00DD1213">
            <w:pPr>
              <w:pStyle w:val="Amain"/>
              <w:widowControl w:val="0"/>
              <w:tabs>
                <w:tab w:val="clear" w:pos="700"/>
                <w:tab w:val="left" w:pos="0"/>
              </w:tabs>
              <w:overflowPunct/>
              <w:autoSpaceDE/>
              <w:autoSpaceDN/>
              <w:adjustRightInd/>
              <w:spacing w:before="0" w:after="0"/>
              <w:textAlignment w:val="auto"/>
              <w:rPr>
                <w:rFonts w:ascii="Times New Roman" w:hAnsi="Times New Roman"/>
              </w:rPr>
            </w:pPr>
            <w:r>
              <w:rPr>
                <w:rFonts w:ascii="Times New Roman" w:hAnsi="Times New Roman"/>
              </w:rPr>
              <w:t>Signature of director/ secretary/ witness</w:t>
            </w:r>
            <w:r w:rsidRPr="00502C98">
              <w:rPr>
                <w:rFonts w:ascii="Times New Roman" w:hAnsi="Times New Roman"/>
                <w:color w:val="FF0000"/>
              </w:rPr>
              <w:t>*</w:t>
            </w:r>
          </w:p>
          <w:p w14:paraId="75A41FDC" w14:textId="77777777" w:rsidR="00DD1213" w:rsidRPr="00502C98" w:rsidRDefault="00DD1213" w:rsidP="00DD1213">
            <w:pPr>
              <w:pStyle w:val="Amain"/>
              <w:widowControl w:val="0"/>
              <w:tabs>
                <w:tab w:val="clear" w:pos="700"/>
                <w:tab w:val="left" w:pos="0"/>
              </w:tabs>
              <w:overflowPunct/>
              <w:autoSpaceDE/>
              <w:autoSpaceDN/>
              <w:adjustRightInd/>
              <w:spacing w:before="0" w:after="0"/>
              <w:textAlignment w:val="auto"/>
              <w:rPr>
                <w:rFonts w:ascii="Times New Roman" w:hAnsi="Times New Roman"/>
                <w:color w:val="FF0000"/>
                <w:sz w:val="16"/>
              </w:rPr>
            </w:pPr>
            <w:r w:rsidRPr="00502C98">
              <w:rPr>
                <w:rFonts w:ascii="Times New Roman" w:hAnsi="Times New Roman"/>
                <w:color w:val="FF0000"/>
                <w:sz w:val="16"/>
              </w:rPr>
              <w:t>*DELETE whichever is not applicable (see note below)</w:t>
            </w:r>
          </w:p>
          <w:p w14:paraId="34673A73" w14:textId="77777777" w:rsidR="008A0AE7" w:rsidRDefault="008A0AE7">
            <w:pPr>
              <w:widowControl w:val="0"/>
              <w:tabs>
                <w:tab w:val="left" w:pos="0"/>
              </w:tabs>
              <w:jc w:val="both"/>
            </w:pPr>
          </w:p>
          <w:p w14:paraId="773A2D9C" w14:textId="77777777" w:rsidR="008A0AE7" w:rsidRDefault="008A0AE7">
            <w:pPr>
              <w:widowControl w:val="0"/>
              <w:tabs>
                <w:tab w:val="left" w:pos="0"/>
              </w:tabs>
              <w:jc w:val="both"/>
            </w:pPr>
          </w:p>
          <w:p w14:paraId="0DF49FBA" w14:textId="77777777" w:rsidR="008A0AE7" w:rsidRDefault="008A0AE7">
            <w:pPr>
              <w:widowControl w:val="0"/>
              <w:tabs>
                <w:tab w:val="left" w:pos="0"/>
              </w:tabs>
              <w:jc w:val="both"/>
              <w:rPr>
                <w:sz w:val="16"/>
              </w:rPr>
            </w:pPr>
          </w:p>
          <w:p w14:paraId="7CA06554" w14:textId="77777777" w:rsidR="008A0AE7" w:rsidRDefault="008A0AE7">
            <w:pPr>
              <w:widowControl w:val="0"/>
              <w:tabs>
                <w:tab w:val="left" w:pos="0"/>
              </w:tabs>
              <w:jc w:val="both"/>
            </w:pPr>
            <w:r>
              <w:t>…………………………………………….</w:t>
            </w:r>
          </w:p>
          <w:p w14:paraId="305C41A6" w14:textId="77777777" w:rsidR="008A0AE7" w:rsidRDefault="008A0AE7">
            <w:pPr>
              <w:pStyle w:val="Amain"/>
              <w:widowControl w:val="0"/>
              <w:tabs>
                <w:tab w:val="clear" w:pos="700"/>
                <w:tab w:val="left" w:pos="0"/>
                <w:tab w:val="left" w:pos="1418"/>
              </w:tabs>
              <w:overflowPunct/>
              <w:autoSpaceDE/>
              <w:autoSpaceDN/>
              <w:adjustRightInd/>
              <w:spacing w:before="0" w:after="0"/>
              <w:textAlignment w:val="auto"/>
              <w:rPr>
                <w:rFonts w:ascii="Times New Roman" w:hAnsi="Times New Roman"/>
              </w:rPr>
            </w:pPr>
            <w:r>
              <w:rPr>
                <w:rFonts w:ascii="Times New Roman" w:hAnsi="Times New Roman"/>
              </w:rPr>
              <w:t xml:space="preserve">Print name </w:t>
            </w:r>
          </w:p>
        </w:tc>
        <w:tc>
          <w:tcPr>
            <w:tcW w:w="296" w:type="dxa"/>
            <w:tcBorders>
              <w:top w:val="nil"/>
              <w:left w:val="nil"/>
              <w:bottom w:val="nil"/>
              <w:right w:val="nil"/>
            </w:tcBorders>
          </w:tcPr>
          <w:p w14:paraId="5E4F5A24" w14:textId="77777777" w:rsidR="008A0AE7" w:rsidRDefault="008A0AE7">
            <w:pPr>
              <w:widowControl w:val="0"/>
              <w:tabs>
                <w:tab w:val="left" w:pos="0"/>
              </w:tabs>
              <w:jc w:val="both"/>
              <w:rPr>
                <w:sz w:val="23"/>
              </w:rPr>
            </w:pPr>
            <w:r>
              <w:rPr>
                <w:sz w:val="23"/>
              </w:rPr>
              <w:t>)</w:t>
            </w:r>
          </w:p>
          <w:p w14:paraId="2541F2F1" w14:textId="77777777" w:rsidR="008A0AE7" w:rsidRDefault="008A0AE7">
            <w:pPr>
              <w:widowControl w:val="0"/>
              <w:tabs>
                <w:tab w:val="left" w:pos="0"/>
              </w:tabs>
              <w:jc w:val="both"/>
              <w:rPr>
                <w:sz w:val="23"/>
              </w:rPr>
            </w:pPr>
            <w:r>
              <w:rPr>
                <w:sz w:val="23"/>
              </w:rPr>
              <w:t>)</w:t>
            </w:r>
          </w:p>
          <w:p w14:paraId="6E11D58C" w14:textId="77777777" w:rsidR="008A0AE7" w:rsidRDefault="008A0AE7">
            <w:pPr>
              <w:widowControl w:val="0"/>
              <w:tabs>
                <w:tab w:val="left" w:pos="0"/>
              </w:tabs>
              <w:jc w:val="both"/>
              <w:rPr>
                <w:sz w:val="23"/>
              </w:rPr>
            </w:pPr>
            <w:r>
              <w:rPr>
                <w:sz w:val="23"/>
              </w:rPr>
              <w:t>)</w:t>
            </w:r>
          </w:p>
          <w:p w14:paraId="3D3A5F6F" w14:textId="77777777" w:rsidR="008A0AE7" w:rsidRDefault="008A0AE7">
            <w:pPr>
              <w:widowControl w:val="0"/>
              <w:tabs>
                <w:tab w:val="left" w:pos="0"/>
              </w:tabs>
              <w:jc w:val="both"/>
            </w:pPr>
          </w:p>
        </w:tc>
        <w:tc>
          <w:tcPr>
            <w:tcW w:w="4419" w:type="dxa"/>
            <w:tcBorders>
              <w:top w:val="nil"/>
              <w:left w:val="nil"/>
              <w:bottom w:val="nil"/>
              <w:right w:val="nil"/>
            </w:tcBorders>
          </w:tcPr>
          <w:p w14:paraId="036BFDAB" w14:textId="77777777" w:rsidR="008A0AE7" w:rsidRDefault="008A0AE7">
            <w:pPr>
              <w:widowControl w:val="0"/>
              <w:tabs>
                <w:tab w:val="left" w:pos="0"/>
              </w:tabs>
              <w:jc w:val="both"/>
            </w:pPr>
          </w:p>
          <w:p w14:paraId="60EF4284" w14:textId="77777777" w:rsidR="008A0AE7" w:rsidRDefault="008A0AE7">
            <w:pPr>
              <w:widowControl w:val="0"/>
              <w:tabs>
                <w:tab w:val="left" w:pos="0"/>
              </w:tabs>
              <w:jc w:val="both"/>
            </w:pPr>
            <w:r>
              <w:t>……………………………………….</w:t>
            </w:r>
          </w:p>
          <w:p w14:paraId="55D7A109" w14:textId="77777777" w:rsidR="00DD1213" w:rsidRDefault="008A0AE7" w:rsidP="00DD1213">
            <w:pPr>
              <w:widowControl w:val="0"/>
              <w:tabs>
                <w:tab w:val="left" w:pos="0"/>
              </w:tabs>
              <w:ind w:right="459"/>
              <w:jc w:val="both"/>
            </w:pPr>
            <w:r>
              <w:t xml:space="preserve">Signature of </w:t>
            </w:r>
            <w:r w:rsidR="00DD1213">
              <w:t>director/ authorised officer/ individual</w:t>
            </w:r>
            <w:r w:rsidR="00DD1213" w:rsidRPr="00502C98">
              <w:rPr>
                <w:color w:val="FF0000"/>
              </w:rPr>
              <w:t xml:space="preserve">* </w:t>
            </w:r>
          </w:p>
          <w:p w14:paraId="4C49C35D" w14:textId="77777777" w:rsidR="008A0AE7" w:rsidRPr="00DD1213" w:rsidRDefault="00DD1213">
            <w:pPr>
              <w:widowControl w:val="0"/>
              <w:tabs>
                <w:tab w:val="left" w:pos="0"/>
              </w:tabs>
              <w:jc w:val="both"/>
              <w:rPr>
                <w:color w:val="FF0000"/>
                <w:sz w:val="16"/>
              </w:rPr>
            </w:pPr>
            <w:r w:rsidRPr="00502C98">
              <w:rPr>
                <w:color w:val="FF0000"/>
                <w:sz w:val="16"/>
              </w:rPr>
              <w:t>*DELETE whichever is not applicable (see note below)</w:t>
            </w:r>
          </w:p>
          <w:p w14:paraId="44D8B29B" w14:textId="77777777" w:rsidR="008A0AE7" w:rsidRDefault="008A0AE7">
            <w:pPr>
              <w:widowControl w:val="0"/>
              <w:tabs>
                <w:tab w:val="left" w:pos="0"/>
              </w:tabs>
              <w:jc w:val="both"/>
            </w:pPr>
          </w:p>
          <w:p w14:paraId="4848CCC2" w14:textId="77777777" w:rsidR="008A0AE7" w:rsidRDefault="008A0AE7">
            <w:pPr>
              <w:widowControl w:val="0"/>
              <w:tabs>
                <w:tab w:val="left" w:pos="0"/>
              </w:tabs>
              <w:jc w:val="both"/>
            </w:pPr>
            <w:r>
              <w:t>……………………………………….</w:t>
            </w:r>
          </w:p>
          <w:p w14:paraId="2BE41042" w14:textId="77777777" w:rsidR="008A0AE7" w:rsidRDefault="008A0AE7">
            <w:pPr>
              <w:widowControl w:val="0"/>
              <w:tabs>
                <w:tab w:val="left" w:pos="0"/>
              </w:tabs>
              <w:jc w:val="both"/>
            </w:pPr>
            <w:r>
              <w:t>Print name and position</w:t>
            </w:r>
          </w:p>
          <w:p w14:paraId="67508F63" w14:textId="77777777" w:rsidR="008A0AE7" w:rsidRDefault="008A0AE7">
            <w:pPr>
              <w:widowControl w:val="0"/>
              <w:tabs>
                <w:tab w:val="left" w:pos="0"/>
              </w:tabs>
              <w:jc w:val="both"/>
            </w:pPr>
          </w:p>
          <w:p w14:paraId="1899B9E2" w14:textId="77777777" w:rsidR="008A0AE7" w:rsidRDefault="008A0AE7">
            <w:pPr>
              <w:widowControl w:val="0"/>
              <w:tabs>
                <w:tab w:val="left" w:pos="0"/>
              </w:tabs>
              <w:jc w:val="both"/>
            </w:pPr>
          </w:p>
          <w:p w14:paraId="5C7CE2AD" w14:textId="77777777" w:rsidR="008A0AE7" w:rsidRDefault="008A0AE7">
            <w:pPr>
              <w:widowControl w:val="0"/>
              <w:tabs>
                <w:tab w:val="left" w:pos="0"/>
              </w:tabs>
              <w:jc w:val="both"/>
            </w:pPr>
            <w:r>
              <w:t>……………………………………….</w:t>
            </w:r>
          </w:p>
          <w:p w14:paraId="3E10DCF1" w14:textId="77777777" w:rsidR="00DD1213" w:rsidRDefault="00DD1213" w:rsidP="00DD1213">
            <w:pPr>
              <w:widowControl w:val="0"/>
              <w:tabs>
                <w:tab w:val="left" w:pos="0"/>
              </w:tabs>
              <w:jc w:val="both"/>
            </w:pPr>
            <w:r>
              <w:t>Signature of second authorised officer</w:t>
            </w:r>
            <w:r w:rsidRPr="00502C98">
              <w:rPr>
                <w:color w:val="FF0000"/>
              </w:rPr>
              <w:t>*</w:t>
            </w:r>
          </w:p>
          <w:p w14:paraId="27F8D814" w14:textId="77777777" w:rsidR="00DD1213" w:rsidRPr="00502C98" w:rsidRDefault="00DD1213" w:rsidP="00DD1213">
            <w:pPr>
              <w:widowControl w:val="0"/>
              <w:tabs>
                <w:tab w:val="left" w:pos="0"/>
              </w:tabs>
              <w:jc w:val="both"/>
              <w:rPr>
                <w:color w:val="FF0000"/>
                <w:sz w:val="16"/>
              </w:rPr>
            </w:pPr>
            <w:r w:rsidRPr="00502C98">
              <w:rPr>
                <w:color w:val="FF0000"/>
                <w:sz w:val="16"/>
              </w:rPr>
              <w:t>*only use if Incorporated Association (see note below)</w:t>
            </w:r>
          </w:p>
          <w:p w14:paraId="10863888" w14:textId="77777777" w:rsidR="008A0AE7" w:rsidRDefault="008A0AE7">
            <w:pPr>
              <w:widowControl w:val="0"/>
              <w:tabs>
                <w:tab w:val="left" w:pos="0"/>
              </w:tabs>
              <w:jc w:val="both"/>
            </w:pPr>
          </w:p>
          <w:p w14:paraId="083374E7" w14:textId="77777777" w:rsidR="008A0AE7" w:rsidRDefault="008A0AE7">
            <w:pPr>
              <w:widowControl w:val="0"/>
              <w:tabs>
                <w:tab w:val="left" w:pos="0"/>
              </w:tabs>
              <w:jc w:val="both"/>
            </w:pPr>
          </w:p>
          <w:p w14:paraId="39187DF0" w14:textId="77777777" w:rsidR="008A0AE7" w:rsidRDefault="008A0AE7">
            <w:pPr>
              <w:widowControl w:val="0"/>
              <w:tabs>
                <w:tab w:val="left" w:pos="0"/>
              </w:tabs>
              <w:jc w:val="both"/>
            </w:pPr>
            <w:r>
              <w:t>……………………………………….</w:t>
            </w:r>
          </w:p>
          <w:p w14:paraId="7BA4269E" w14:textId="77777777" w:rsidR="008A0AE7" w:rsidRDefault="008A0AE7">
            <w:pPr>
              <w:widowControl w:val="0"/>
              <w:tabs>
                <w:tab w:val="left" w:pos="0"/>
              </w:tabs>
              <w:jc w:val="both"/>
            </w:pPr>
            <w:r>
              <w:t>Print name and position</w:t>
            </w:r>
          </w:p>
          <w:p w14:paraId="636A71B5" w14:textId="77777777" w:rsidR="008A0AE7" w:rsidRDefault="0006020A">
            <w:pPr>
              <w:widowControl w:val="0"/>
              <w:tabs>
                <w:tab w:val="left" w:pos="0"/>
              </w:tabs>
              <w:jc w:val="both"/>
            </w:pPr>
            <w:r>
              <w:rPr>
                <w:noProof/>
                <w:sz w:val="20"/>
                <w:lang w:val="en-US"/>
              </w:rPr>
              <mc:AlternateContent>
                <mc:Choice Requires="wps">
                  <w:drawing>
                    <wp:anchor distT="0" distB="0" distL="114300" distR="114300" simplePos="0" relativeHeight="251657728" behindDoc="0" locked="0" layoutInCell="1" allowOverlap="1" wp14:anchorId="0707215A" wp14:editId="3797200F">
                      <wp:simplePos x="0" y="0"/>
                      <wp:positionH relativeFrom="column">
                        <wp:posOffset>459105</wp:posOffset>
                      </wp:positionH>
                      <wp:positionV relativeFrom="paragraph">
                        <wp:posOffset>104140</wp:posOffset>
                      </wp:positionV>
                      <wp:extent cx="1371600" cy="1268095"/>
                      <wp:effectExtent l="13335" t="8255" r="5715" b="9525"/>
                      <wp:wrapNone/>
                      <wp:docPr id="7"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268095"/>
                              </a:xfrm>
                              <a:prstGeom prst="ellipse">
                                <a:avLst/>
                              </a:prstGeom>
                              <a:solidFill>
                                <a:srgbClr val="FFFFFF"/>
                              </a:solidFill>
                              <a:ln w="6350" cap="rnd">
                                <a:solidFill>
                                  <a:srgbClr val="808080"/>
                                </a:solidFill>
                                <a:prstDash val="sysDot"/>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D3F15D0" id="Oval 5" o:spid="_x0000_s1026" style="position:absolute;margin-left:36.15pt;margin-top:8.2pt;width:108pt;height:99.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" strokecolor="gray" strokeweight=".5pt">
                      <v:stroke dashstyle="1 1" endcap="round"/>
                    </v:oval>
                  </w:pict>
                </mc:Fallback>
              </mc:AlternateContent>
            </w:r>
          </w:p>
          <w:p w14:paraId="059925C4" w14:textId="77777777" w:rsidR="008A0AE7" w:rsidRDefault="008A0AE7">
            <w:pPr>
              <w:widowControl w:val="0"/>
              <w:tabs>
                <w:tab w:val="left" w:pos="0"/>
              </w:tabs>
              <w:jc w:val="both"/>
            </w:pPr>
          </w:p>
          <w:p w14:paraId="5F4A9117" w14:textId="77777777" w:rsidR="008A0AE7" w:rsidRDefault="008A0AE7">
            <w:pPr>
              <w:widowControl w:val="0"/>
              <w:tabs>
                <w:tab w:val="left" w:pos="0"/>
              </w:tabs>
              <w:jc w:val="both"/>
            </w:pPr>
          </w:p>
          <w:p w14:paraId="4AAD04BC" w14:textId="77777777" w:rsidR="008A0AE7" w:rsidRDefault="0006020A">
            <w:pPr>
              <w:widowControl w:val="0"/>
              <w:tabs>
                <w:tab w:val="left" w:pos="0"/>
              </w:tabs>
              <w:jc w:val="both"/>
            </w:pPr>
            <w:r>
              <w:rPr>
                <w:noProof/>
                <w:sz w:val="20"/>
                <w:lang w:val="en-US"/>
              </w:rPr>
              <mc:AlternateContent>
                <mc:Choice Requires="wps">
                  <w:drawing>
                    <wp:anchor distT="0" distB="0" distL="114300" distR="114300" simplePos="0" relativeHeight="251658752" behindDoc="0" locked="0" layoutInCell="1" allowOverlap="1" wp14:anchorId="3BB5B94A" wp14:editId="45921D8E">
                      <wp:simplePos x="0" y="0"/>
                      <wp:positionH relativeFrom="column">
                        <wp:posOffset>687705</wp:posOffset>
                      </wp:positionH>
                      <wp:positionV relativeFrom="paragraph">
                        <wp:posOffset>35560</wp:posOffset>
                      </wp:positionV>
                      <wp:extent cx="1028700" cy="452755"/>
                      <wp:effectExtent l="381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2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55A86B" w14:textId="77777777" w:rsidR="001C4738" w:rsidRDefault="001C4738">
                                  <w:pPr>
                                    <w:ind w:right="61"/>
                                    <w:jc w:val="center"/>
                                    <w:rPr>
                                      <w:color w:val="999999"/>
                                      <w:sz w:val="16"/>
                                    </w:rPr>
                                  </w:pPr>
                                  <w:r>
                                    <w:rPr>
                                      <w:color w:val="999999"/>
                                      <w:sz w:val="16"/>
                                    </w:rPr>
                                    <w:t>Affix common seal</w:t>
                                  </w:r>
                                </w:p>
                                <w:p w14:paraId="2A2ABA62" w14:textId="77777777" w:rsidR="001C4738" w:rsidRDefault="001C4738">
                                  <w:pPr>
                                    <w:ind w:right="61"/>
                                    <w:jc w:val="center"/>
                                    <w:rPr>
                                      <w:color w:val="999999"/>
                                      <w:sz w:val="16"/>
                                    </w:rPr>
                                  </w:pPr>
                                  <w:r>
                                    <w:rPr>
                                      <w:color w:val="999999"/>
                                      <w:sz w:val="16"/>
                                    </w:rPr>
                                    <w:t>if required under constitution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B5B94A" id="_x0000_t202" coordsize="21600,21600" o:spt="202" path="m,l,21600r21600,l21600,xe">
                      <v:stroke joinstyle="miter"/>
                      <v:path gradientshapeok="t" o:connecttype="rect"/>
                    </v:shapetype>
                    <v:shape id="Text Box 6" o:spid="_x0000_s1026" type="#_x0000_t202" style="position:absolute;left:0;text-align:left;margin-left:54.15pt;margin-top:2.8pt;width:81pt;height:35.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" stroked="f">
                      <v:textbox>
                        <w:txbxContent>
                          <w:p w14:paraId="0D55A86B" w14:textId="77777777" w:rsidR="001C4738" w:rsidRDefault="001C4738">
                            <w:pPr>
                              <w:ind w:right="61"/>
                              <w:jc w:val="center"/>
                              <w:rPr>
                                <w:color w:val="999999"/>
                                <w:sz w:val="16"/>
                              </w:rPr>
                            </w:pPr>
                            <w:r>
                              <w:rPr>
                                <w:color w:val="999999"/>
                                <w:sz w:val="16"/>
                              </w:rPr>
                              <w:t>Affix common seal</w:t>
                            </w:r>
                          </w:p>
                          <w:p w14:paraId="2A2ABA62" w14:textId="77777777" w:rsidR="001C4738" w:rsidRDefault="001C4738">
                            <w:pPr>
                              <w:ind w:right="61"/>
                              <w:jc w:val="center"/>
                              <w:rPr>
                                <w:color w:val="999999"/>
                                <w:sz w:val="16"/>
                              </w:rPr>
                            </w:pPr>
                            <w:r>
                              <w:rPr>
                                <w:color w:val="999999"/>
                                <w:sz w:val="16"/>
                              </w:rPr>
                              <w:t>if required under constitution</w:t>
                            </w:r>
                          </w:p>
                        </w:txbxContent>
                      </v:textbox>
                    </v:shape>
                  </w:pict>
                </mc:Fallback>
              </mc:AlternateContent>
            </w:r>
          </w:p>
          <w:p w14:paraId="6A9B70EB" w14:textId="77777777" w:rsidR="008A0AE7" w:rsidRDefault="008A0AE7">
            <w:pPr>
              <w:widowControl w:val="0"/>
              <w:tabs>
                <w:tab w:val="left" w:pos="0"/>
              </w:tabs>
              <w:jc w:val="both"/>
            </w:pPr>
          </w:p>
          <w:p w14:paraId="6847D24B" w14:textId="77777777" w:rsidR="008A0AE7" w:rsidRDefault="008A0AE7">
            <w:pPr>
              <w:widowControl w:val="0"/>
              <w:tabs>
                <w:tab w:val="left" w:pos="0"/>
              </w:tabs>
              <w:jc w:val="both"/>
            </w:pPr>
          </w:p>
          <w:p w14:paraId="265B68CE" w14:textId="77777777" w:rsidR="008A0AE7" w:rsidRDefault="008A0AE7">
            <w:pPr>
              <w:pStyle w:val="Amain"/>
              <w:widowControl w:val="0"/>
              <w:tabs>
                <w:tab w:val="clear" w:pos="700"/>
                <w:tab w:val="left" w:pos="0"/>
              </w:tabs>
              <w:overflowPunct/>
              <w:autoSpaceDE/>
              <w:autoSpaceDN/>
              <w:adjustRightInd/>
              <w:spacing w:before="0" w:after="0"/>
              <w:textAlignment w:val="auto"/>
              <w:rPr>
                <w:rFonts w:ascii="Times New Roman" w:hAnsi="Times New Roman"/>
              </w:rPr>
            </w:pPr>
          </w:p>
        </w:tc>
      </w:tr>
    </w:tbl>
    <w:p w14:paraId="25FF9FE3" w14:textId="77777777" w:rsidR="008A0AE7" w:rsidRDefault="008A0AE7">
      <w:pPr>
        <w:widowControl w:val="0"/>
        <w:tabs>
          <w:tab w:val="left" w:pos="1418"/>
        </w:tabs>
        <w:rPr>
          <w:sz w:val="16"/>
        </w:rPr>
      </w:pPr>
      <w:r>
        <w:rPr>
          <w:b/>
          <w:bCs/>
          <w:sz w:val="16"/>
        </w:rPr>
        <w:t>Note</w:t>
      </w:r>
      <w:r>
        <w:rPr>
          <w:sz w:val="16"/>
        </w:rPr>
        <w:t xml:space="preserve">:  </w:t>
      </w:r>
    </w:p>
    <w:p w14:paraId="5AA595EA" w14:textId="77777777" w:rsidR="008A0AE7" w:rsidRDefault="008A0AE7">
      <w:pPr>
        <w:widowControl w:val="0"/>
        <w:tabs>
          <w:tab w:val="left" w:pos="1985"/>
        </w:tabs>
        <w:rPr>
          <w:sz w:val="16"/>
        </w:rPr>
      </w:pPr>
    </w:p>
    <w:p w14:paraId="1D7512AB" w14:textId="77777777" w:rsidR="008A0AE7" w:rsidRDefault="008A0AE7">
      <w:pPr>
        <w:widowControl w:val="0"/>
        <w:tabs>
          <w:tab w:val="left" w:pos="1985"/>
        </w:tabs>
        <w:ind w:left="1985" w:hanging="1985"/>
        <w:jc w:val="both"/>
        <w:rPr>
          <w:sz w:val="16"/>
        </w:rPr>
      </w:pPr>
      <w:r>
        <w:rPr>
          <w:sz w:val="16"/>
        </w:rPr>
        <w:t xml:space="preserve">Date: </w:t>
      </w:r>
      <w:r>
        <w:rPr>
          <w:sz w:val="16"/>
        </w:rPr>
        <w:tab/>
        <w:t>Must be dated on the date the last party signs the Deed or, if signed counterparts of the Deed are exchanged, the date of exchange.  Also date the cover page.</w:t>
      </w:r>
    </w:p>
    <w:p w14:paraId="2F59E9BD" w14:textId="77777777" w:rsidR="008A0AE7" w:rsidRDefault="008A0AE7">
      <w:pPr>
        <w:widowControl w:val="0"/>
        <w:tabs>
          <w:tab w:val="left" w:pos="1985"/>
        </w:tabs>
        <w:jc w:val="both"/>
        <w:rPr>
          <w:sz w:val="16"/>
        </w:rPr>
      </w:pPr>
    </w:p>
    <w:p w14:paraId="2768B34E" w14:textId="77777777" w:rsidR="00DD1213" w:rsidRDefault="00DD1213" w:rsidP="00DD1213">
      <w:pPr>
        <w:widowControl w:val="0"/>
        <w:tabs>
          <w:tab w:val="left" w:pos="1985"/>
        </w:tabs>
        <w:ind w:left="1985" w:hanging="1985"/>
        <w:jc w:val="both"/>
      </w:pPr>
      <w:r>
        <w:rPr>
          <w:sz w:val="16"/>
        </w:rPr>
        <w:t>Company:</w:t>
      </w:r>
      <w:r>
        <w:rPr>
          <w:sz w:val="16"/>
        </w:rPr>
        <w:tab/>
        <w:t xml:space="preserve">Must be signed in accordance with section 127 of the </w:t>
      </w:r>
      <w:r>
        <w:rPr>
          <w:i/>
          <w:iCs/>
          <w:sz w:val="16"/>
        </w:rPr>
        <w:t>Corporations Act 2001</w:t>
      </w:r>
      <w:r>
        <w:rPr>
          <w:sz w:val="16"/>
        </w:rPr>
        <w:t xml:space="preserve"> (Cth), for example, by 2 directors or a director and a secretary.  Common seal may be affixed if required under the Recipient’s constitution.</w:t>
      </w:r>
    </w:p>
    <w:p w14:paraId="76B3814A" w14:textId="77777777" w:rsidR="00DD1213" w:rsidRDefault="00DD1213">
      <w:pPr>
        <w:widowControl w:val="0"/>
        <w:tabs>
          <w:tab w:val="left" w:pos="1985"/>
        </w:tabs>
        <w:jc w:val="both"/>
        <w:rPr>
          <w:sz w:val="16"/>
        </w:rPr>
      </w:pPr>
    </w:p>
    <w:p w14:paraId="5F73D86F" w14:textId="77777777" w:rsidR="008A0AE7" w:rsidRDefault="008A0AE7">
      <w:pPr>
        <w:widowControl w:val="0"/>
        <w:tabs>
          <w:tab w:val="left" w:pos="1985"/>
        </w:tabs>
        <w:jc w:val="both"/>
        <w:rPr>
          <w:sz w:val="16"/>
        </w:rPr>
      </w:pPr>
      <w:r>
        <w:rPr>
          <w:sz w:val="16"/>
        </w:rPr>
        <w:t>Individual:</w:t>
      </w:r>
      <w:r>
        <w:rPr>
          <w:sz w:val="16"/>
        </w:rPr>
        <w:tab/>
        <w:t>Must be signed by the individual Recipient and witnessed.</w:t>
      </w:r>
    </w:p>
    <w:p w14:paraId="7A431188" w14:textId="77777777" w:rsidR="008A0AE7" w:rsidRDefault="008A0AE7">
      <w:pPr>
        <w:widowControl w:val="0"/>
        <w:tabs>
          <w:tab w:val="left" w:pos="1985"/>
        </w:tabs>
        <w:jc w:val="both"/>
        <w:rPr>
          <w:sz w:val="16"/>
        </w:rPr>
      </w:pPr>
    </w:p>
    <w:p w14:paraId="7A048E3B" w14:textId="77777777" w:rsidR="008A0AE7" w:rsidRDefault="008A0AE7">
      <w:pPr>
        <w:widowControl w:val="0"/>
        <w:tabs>
          <w:tab w:val="left" w:pos="1985"/>
        </w:tabs>
        <w:ind w:left="1985" w:hanging="1985"/>
        <w:jc w:val="both"/>
        <w:rPr>
          <w:sz w:val="16"/>
        </w:rPr>
      </w:pPr>
      <w:r>
        <w:rPr>
          <w:sz w:val="16"/>
        </w:rPr>
        <w:t xml:space="preserve">Incorporated Association: </w:t>
      </w:r>
      <w:r>
        <w:rPr>
          <w:sz w:val="16"/>
        </w:rPr>
        <w:tab/>
        <w:t xml:space="preserve">Must be signed in accordance with the Recipient’s constitution, which may or may not require the common seal to be affixed.  As a minimum, 2 authorised officers must sign. </w:t>
      </w:r>
    </w:p>
    <w:p w14:paraId="0C8EEB72" w14:textId="08B917AD" w:rsidR="00CE54B0" w:rsidRDefault="00CE54B0" w:rsidP="00632A69">
      <w:pPr>
        <w:rPr>
          <w:sz w:val="16"/>
        </w:rPr>
      </w:pPr>
    </w:p>
    <w:sectPr w:rsidR="00CE54B0" w:rsidSect="000C494B">
      <w:headerReference w:type="default" r:id="rId16"/>
      <w:footerReference w:type="default" r:id="rId17"/>
      <w:headerReference w:type="first" r:id="rId18"/>
      <w:pgSz w:w="11907" w:h="16840" w:code="9"/>
      <w:pgMar w:top="993" w:right="1797" w:bottom="992" w:left="1797" w:header="426" w:footer="492" w:gutter="0"/>
      <w:pgNumType w:start="3"/>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186F5A" w14:textId="77777777" w:rsidR="003F2B01" w:rsidRDefault="003F2B01">
      <w:r>
        <w:separator/>
      </w:r>
    </w:p>
  </w:endnote>
  <w:endnote w:type="continuationSeparator" w:id="0">
    <w:p w14:paraId="464024FB" w14:textId="77777777" w:rsidR="003F2B01" w:rsidRDefault="003F2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27F6E" w14:textId="2080FC3A" w:rsidR="001C4738" w:rsidRDefault="001C4738">
    <w:pPr>
      <w:pStyle w:val="Footer"/>
      <w:framePr w:wrap="around" w:vAnchor="text" w:hAnchor="page" w:x="9802" w:y="194"/>
      <w:rPr>
        <w:rStyle w:val="PageNumber"/>
      </w:rPr>
    </w:pPr>
  </w:p>
  <w:p w14:paraId="0A90138D" w14:textId="614E3B68" w:rsidR="001C4738" w:rsidRPr="00F3693B" w:rsidRDefault="008335C6" w:rsidP="00442757">
    <w:pPr>
      <w:rPr>
        <w:sz w:val="20"/>
        <w:lang w:val="en-GB"/>
      </w:rPr>
    </w:pPr>
    <w:r>
      <w:rPr>
        <w:noProof/>
        <w:sz w:val="20"/>
        <w:lang w:val="en-US"/>
      </w:rPr>
      <mc:AlternateContent>
        <mc:Choice Requires="wps">
          <w:drawing>
            <wp:anchor distT="0" distB="0" distL="114300" distR="114300" simplePos="0" relativeHeight="251667968" behindDoc="0" locked="0" layoutInCell="1" allowOverlap="1" wp14:anchorId="1149FADF" wp14:editId="4473C38A">
              <wp:simplePos x="0" y="0"/>
              <wp:positionH relativeFrom="margin">
                <wp:align>center</wp:align>
              </wp:positionH>
              <wp:positionV relativeFrom="paragraph">
                <wp:posOffset>5715</wp:posOffset>
              </wp:positionV>
              <wp:extent cx="5724000" cy="4445"/>
              <wp:effectExtent l="0" t="0" r="29210" b="33655"/>
              <wp:wrapNone/>
              <wp:docPr id="2060895549"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2400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C484A1" id="Line 4" o:spid="_x0000_s1026" style="position:absolute;flip:y;z-index:2516679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5pt" to="450.7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">
              <w10:wrap anchorx="margin"/>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56655" w14:textId="77777777" w:rsidR="00442757" w:rsidRPr="00BD61FC" w:rsidRDefault="00442757" w:rsidP="00442757">
    <w:pPr>
      <w:rPr>
        <w:sz w:val="20"/>
      </w:rPr>
    </w:pPr>
  </w:p>
  <w:p w14:paraId="06536F4C" w14:textId="77777777" w:rsidR="00442757" w:rsidRPr="00146E4F" w:rsidRDefault="00442757" w:rsidP="00442757">
    <w:pPr>
      <w:pBdr>
        <w:top w:val="single" w:sz="4" w:space="1" w:color="auto"/>
      </w:pBdr>
      <w:tabs>
        <w:tab w:val="center" w:pos="4819"/>
        <w:tab w:val="right" w:pos="9071"/>
      </w:tabs>
      <w:overflowPunct w:val="0"/>
      <w:autoSpaceDE w:val="0"/>
      <w:autoSpaceDN w:val="0"/>
      <w:adjustRightInd w:val="0"/>
      <w:textAlignment w:val="baseline"/>
      <w:rPr>
        <w:sz w:val="16"/>
        <w:szCs w:val="16"/>
        <w:lang w:val="en-GB"/>
      </w:rPr>
    </w:pPr>
    <w:bookmarkStart w:id="42" w:name="_Hlk211515428"/>
    <w:bookmarkStart w:id="43" w:name="_Hlk211515429"/>
    <w:r w:rsidRPr="00146E4F">
      <w:rPr>
        <w:sz w:val="16"/>
        <w:szCs w:val="16"/>
        <w:lang w:val="en-GB"/>
      </w:rPr>
      <w:t xml:space="preserve">Australian Capital Territory and </w:t>
    </w:r>
    <w:r w:rsidRPr="00146E4F">
      <w:rPr>
        <w:color w:val="FF0000"/>
        <w:sz w:val="16"/>
        <w:szCs w:val="16"/>
        <w:lang w:val="en-GB"/>
      </w:rPr>
      <w:t>Entity Name</w:t>
    </w:r>
  </w:p>
  <w:p w14:paraId="21DA5C48" w14:textId="01554587" w:rsidR="00442757" w:rsidRPr="00146E4F" w:rsidRDefault="00442757" w:rsidP="00442757">
    <w:pPr>
      <w:tabs>
        <w:tab w:val="left" w:pos="5910"/>
      </w:tabs>
      <w:overflowPunct w:val="0"/>
      <w:autoSpaceDE w:val="0"/>
      <w:autoSpaceDN w:val="0"/>
      <w:adjustRightInd w:val="0"/>
      <w:textAlignment w:val="baseline"/>
      <w:rPr>
        <w:sz w:val="16"/>
        <w:szCs w:val="16"/>
        <w:lang w:val="en-GB"/>
      </w:rPr>
    </w:pPr>
    <w:r w:rsidRPr="00146E4F">
      <w:rPr>
        <w:sz w:val="16"/>
        <w:szCs w:val="16"/>
        <w:lang w:val="en-GB"/>
      </w:rPr>
      <w:t xml:space="preserve">Deed </w:t>
    </w:r>
    <w:r w:rsidRPr="00146E4F">
      <w:rPr>
        <w:color w:val="FF0000"/>
        <w:sz w:val="16"/>
        <w:szCs w:val="16"/>
        <w:lang w:val="en-GB"/>
      </w:rPr>
      <w:t>202</w:t>
    </w:r>
    <w:r w:rsidR="00B86884">
      <w:rPr>
        <w:color w:val="FF0000"/>
        <w:sz w:val="16"/>
        <w:szCs w:val="16"/>
        <w:lang w:val="en-GB"/>
      </w:rPr>
      <w:t>5</w:t>
    </w:r>
    <w:r w:rsidRPr="00146E4F">
      <w:rPr>
        <w:color w:val="FF0000"/>
        <w:sz w:val="16"/>
        <w:szCs w:val="16"/>
        <w:lang w:val="en-GB"/>
      </w:rPr>
      <w:t>.000.000</w:t>
    </w:r>
    <w:bookmarkEnd w:id="42"/>
    <w:bookmarkEnd w:id="4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D5DC9" w14:textId="77777777" w:rsidR="003F2B01" w:rsidRDefault="003F2B01">
      <w:r>
        <w:separator/>
      </w:r>
    </w:p>
  </w:footnote>
  <w:footnote w:type="continuationSeparator" w:id="0">
    <w:p w14:paraId="0126F2F5" w14:textId="77777777" w:rsidR="003F2B01" w:rsidRDefault="003F2B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3BDA7" w14:textId="40DDA8E2" w:rsidR="00633C04" w:rsidRDefault="00E478ED">
    <w:pPr>
      <w:pStyle w:val="Header"/>
    </w:pPr>
    <w:sdt>
      <w:sdtPr>
        <w:rPr>
          <w:sz w:val="16"/>
          <w:szCs w:val="16"/>
          <w:highlight w:val="yellow"/>
        </w:rPr>
        <w:id w:val="1404571477"/>
        <w:docPartObj>
          <w:docPartGallery w:val="Watermarks"/>
          <w:docPartUnique/>
        </w:docPartObj>
      </w:sdtPr>
      <w:sdtEndPr/>
      <w:sdtContent>
        <w:r>
          <w:rPr>
            <w:noProof/>
            <w:sz w:val="16"/>
            <w:szCs w:val="16"/>
            <w:highlight w:val="yellow"/>
          </w:rPr>
          <w:pict w14:anchorId="1DC3E7C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34"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318336367"/>
      <w:docPartObj>
        <w:docPartGallery w:val="Page Numbers (Top of Page)"/>
        <w:docPartUnique/>
      </w:docPartObj>
    </w:sdtPr>
    <w:sdtEndPr/>
    <w:sdtContent>
      <w:p w14:paraId="4F81DB7E" w14:textId="77777777" w:rsidR="000C494B" w:rsidRDefault="000C494B">
        <w:pPr>
          <w:pStyle w:val="Header"/>
          <w:jc w:val="right"/>
          <w:rPr>
            <w:b/>
            <w:bCs/>
            <w:sz w:val="16"/>
            <w:szCs w:val="16"/>
          </w:rPr>
        </w:pPr>
        <w:r w:rsidRPr="000C494B">
          <w:rPr>
            <w:sz w:val="16"/>
            <w:szCs w:val="16"/>
          </w:rPr>
          <w:t xml:space="preserve">Page </w:t>
        </w:r>
        <w:r w:rsidRPr="000C494B">
          <w:rPr>
            <w:b/>
            <w:bCs/>
            <w:sz w:val="16"/>
            <w:szCs w:val="16"/>
          </w:rPr>
          <w:fldChar w:fldCharType="begin"/>
        </w:r>
        <w:r w:rsidRPr="000C494B">
          <w:rPr>
            <w:b/>
            <w:bCs/>
            <w:sz w:val="16"/>
            <w:szCs w:val="16"/>
          </w:rPr>
          <w:instrText xml:space="preserve"> PAGE </w:instrText>
        </w:r>
        <w:r w:rsidRPr="000C494B">
          <w:rPr>
            <w:b/>
            <w:bCs/>
            <w:sz w:val="16"/>
            <w:szCs w:val="16"/>
          </w:rPr>
          <w:fldChar w:fldCharType="separate"/>
        </w:r>
        <w:r w:rsidRPr="000C494B">
          <w:rPr>
            <w:b/>
            <w:bCs/>
            <w:noProof/>
            <w:sz w:val="16"/>
            <w:szCs w:val="16"/>
          </w:rPr>
          <w:t>2</w:t>
        </w:r>
        <w:r w:rsidRPr="000C494B">
          <w:rPr>
            <w:b/>
            <w:bCs/>
            <w:sz w:val="16"/>
            <w:szCs w:val="16"/>
          </w:rPr>
          <w:fldChar w:fldCharType="end"/>
        </w:r>
        <w:r w:rsidRPr="000C494B">
          <w:rPr>
            <w:sz w:val="16"/>
            <w:szCs w:val="16"/>
          </w:rPr>
          <w:t xml:space="preserve"> of </w:t>
        </w:r>
        <w:r w:rsidRPr="000C494B">
          <w:rPr>
            <w:b/>
            <w:bCs/>
            <w:sz w:val="16"/>
            <w:szCs w:val="16"/>
          </w:rPr>
          <w:fldChar w:fldCharType="begin"/>
        </w:r>
        <w:r w:rsidRPr="000C494B">
          <w:rPr>
            <w:b/>
            <w:bCs/>
            <w:sz w:val="16"/>
            <w:szCs w:val="16"/>
          </w:rPr>
          <w:instrText xml:space="preserve"> NUMPAGES  </w:instrText>
        </w:r>
        <w:r w:rsidRPr="000C494B">
          <w:rPr>
            <w:b/>
            <w:bCs/>
            <w:sz w:val="16"/>
            <w:szCs w:val="16"/>
          </w:rPr>
          <w:fldChar w:fldCharType="separate"/>
        </w:r>
        <w:r w:rsidRPr="000C494B">
          <w:rPr>
            <w:b/>
            <w:bCs/>
            <w:noProof/>
            <w:sz w:val="16"/>
            <w:szCs w:val="16"/>
          </w:rPr>
          <w:t>2</w:t>
        </w:r>
        <w:r w:rsidRPr="000C494B">
          <w:rPr>
            <w:b/>
            <w:bCs/>
            <w:sz w:val="16"/>
            <w:szCs w:val="16"/>
          </w:rPr>
          <w:fldChar w:fldCharType="end"/>
        </w:r>
      </w:p>
      <w:p w14:paraId="1F648574" w14:textId="0FA76FCD" w:rsidR="000C494B" w:rsidRPr="000C494B" w:rsidRDefault="000C494B">
        <w:pPr>
          <w:pStyle w:val="Header"/>
          <w:jc w:val="right"/>
          <w:rPr>
            <w:sz w:val="16"/>
            <w:szCs w:val="16"/>
          </w:rPr>
        </w:pPr>
        <w:r>
          <w:rPr>
            <w:noProof/>
            <w:sz w:val="20"/>
            <w:lang w:val="en-US"/>
          </w:rPr>
          <mc:AlternateContent>
            <mc:Choice Requires="wps">
              <w:drawing>
                <wp:anchor distT="0" distB="0" distL="114300" distR="114300" simplePos="0" relativeHeight="251659776" behindDoc="0" locked="0" layoutInCell="1" allowOverlap="1" wp14:anchorId="2578D654" wp14:editId="27C3199A">
                  <wp:simplePos x="0" y="0"/>
                  <wp:positionH relativeFrom="column">
                    <wp:posOffset>0</wp:posOffset>
                  </wp:positionH>
                  <wp:positionV relativeFrom="paragraph">
                    <wp:posOffset>5080</wp:posOffset>
                  </wp:positionV>
                  <wp:extent cx="5257800" cy="4445"/>
                  <wp:effectExtent l="5715" t="5715" r="13335" b="8890"/>
                  <wp:wrapNone/>
                  <wp:docPr id="63239276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5780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A9DAD0" id="Line 4" o:spid="_x0000_s1026" style="position:absolute;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pt" to="414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"/>
              </w:pict>
            </mc:Fallback>
          </mc:AlternateContent>
        </w:r>
      </w:p>
    </w:sdtContent>
  </w:sdt>
  <w:p w14:paraId="272AEE59" w14:textId="77777777" w:rsidR="00633C04" w:rsidRDefault="00633C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692133201"/>
      <w:docPartObj>
        <w:docPartGallery w:val="Page Numbers (Top of Page)"/>
        <w:docPartUnique/>
      </w:docPartObj>
    </w:sdtPr>
    <w:sdtEndPr/>
    <w:sdtContent>
      <w:p w14:paraId="1BE98335" w14:textId="58AC4F1A" w:rsidR="000C494B" w:rsidRPr="000C494B" w:rsidRDefault="000C494B">
        <w:pPr>
          <w:pStyle w:val="Header"/>
          <w:jc w:val="right"/>
          <w:rPr>
            <w:sz w:val="16"/>
            <w:szCs w:val="16"/>
          </w:rPr>
        </w:pPr>
        <w:r w:rsidRPr="000C494B">
          <w:rPr>
            <w:sz w:val="16"/>
            <w:szCs w:val="16"/>
          </w:rPr>
          <w:t xml:space="preserve">Page </w:t>
        </w:r>
        <w:r w:rsidRPr="000C494B">
          <w:rPr>
            <w:sz w:val="16"/>
            <w:szCs w:val="16"/>
          </w:rPr>
          <w:fldChar w:fldCharType="begin"/>
        </w:r>
        <w:r w:rsidRPr="000C494B">
          <w:rPr>
            <w:sz w:val="16"/>
            <w:szCs w:val="16"/>
          </w:rPr>
          <w:instrText xml:space="preserve"> PAGE </w:instrText>
        </w:r>
        <w:r w:rsidRPr="000C494B">
          <w:rPr>
            <w:sz w:val="16"/>
            <w:szCs w:val="16"/>
          </w:rPr>
          <w:fldChar w:fldCharType="separate"/>
        </w:r>
        <w:r w:rsidRPr="000C494B">
          <w:rPr>
            <w:noProof/>
            <w:sz w:val="16"/>
            <w:szCs w:val="16"/>
          </w:rPr>
          <w:t>2</w:t>
        </w:r>
        <w:r w:rsidRPr="000C494B">
          <w:rPr>
            <w:sz w:val="16"/>
            <w:szCs w:val="16"/>
          </w:rPr>
          <w:fldChar w:fldCharType="end"/>
        </w:r>
        <w:r w:rsidRPr="000C494B">
          <w:rPr>
            <w:sz w:val="16"/>
            <w:szCs w:val="16"/>
          </w:rPr>
          <w:t xml:space="preserve"> of </w:t>
        </w:r>
        <w:r w:rsidRPr="000C494B">
          <w:rPr>
            <w:sz w:val="16"/>
            <w:szCs w:val="16"/>
          </w:rPr>
          <w:fldChar w:fldCharType="begin"/>
        </w:r>
        <w:r w:rsidRPr="000C494B">
          <w:rPr>
            <w:sz w:val="16"/>
            <w:szCs w:val="16"/>
          </w:rPr>
          <w:instrText xml:space="preserve"> NUMPAGES  </w:instrText>
        </w:r>
        <w:r w:rsidRPr="000C494B">
          <w:rPr>
            <w:sz w:val="16"/>
            <w:szCs w:val="16"/>
          </w:rPr>
          <w:fldChar w:fldCharType="separate"/>
        </w:r>
        <w:r w:rsidRPr="000C494B">
          <w:rPr>
            <w:noProof/>
            <w:sz w:val="16"/>
            <w:szCs w:val="16"/>
          </w:rPr>
          <w:t>2</w:t>
        </w:r>
        <w:r w:rsidRPr="000C494B">
          <w:rPr>
            <w:sz w:val="16"/>
            <w:szCs w:val="16"/>
          </w:rPr>
          <w:fldChar w:fldCharType="end"/>
        </w:r>
      </w:p>
    </w:sdtContent>
  </w:sdt>
  <w:p w14:paraId="486BF715" w14:textId="255F3109" w:rsidR="000C494B" w:rsidRDefault="00E478ED">
    <w:pPr>
      <w:pStyle w:val="Header"/>
    </w:pPr>
    <w:sdt>
      <w:sdtPr>
        <w:rPr>
          <w:sz w:val="16"/>
          <w:szCs w:val="16"/>
          <w:highlight w:val="yellow"/>
        </w:rPr>
        <w:id w:val="427633819"/>
        <w:docPartObj>
          <w:docPartGallery w:val="Watermarks"/>
          <w:docPartUnique/>
        </w:docPartObj>
      </w:sdtPr>
      <w:sdtEndPr/>
      <w:sdtContent>
        <w:r>
          <w:rPr>
            <w:noProof/>
            <w:sz w:val="16"/>
            <w:szCs w:val="16"/>
            <w:highlight w:val="yellow"/>
          </w:rPr>
          <w:pict w14:anchorId="5F2E42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5" type="#_x0000_t136" style="position:absolute;margin-left:0;margin-top:0;width:412.4pt;height:247.45pt;rotation:315;z-index:-25165260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0C494B">
      <w:rPr>
        <w:noProof/>
        <w:sz w:val="20"/>
        <w:lang w:val="en-US"/>
      </w:rPr>
      <mc:AlternateContent>
        <mc:Choice Requires="wps">
          <w:drawing>
            <wp:anchor distT="0" distB="0" distL="114300" distR="114300" simplePos="0" relativeHeight="251665920" behindDoc="0" locked="0" layoutInCell="1" allowOverlap="1" wp14:anchorId="4FE8FB16" wp14:editId="37F56C82">
              <wp:simplePos x="0" y="0"/>
              <wp:positionH relativeFrom="column">
                <wp:posOffset>0</wp:posOffset>
              </wp:positionH>
              <wp:positionV relativeFrom="paragraph">
                <wp:posOffset>5080</wp:posOffset>
              </wp:positionV>
              <wp:extent cx="5257800" cy="4445"/>
              <wp:effectExtent l="5715" t="5715" r="13335" b="8890"/>
              <wp:wrapNone/>
              <wp:docPr id="23091594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5780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6C3B37" id="Line 4" o:spid="_x0000_s1026" style="position:absolute;flip:y;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pt" to="414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"/>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298962318"/>
      <w:docPartObj>
        <w:docPartGallery w:val="Page Numbers (Top of Page)"/>
        <w:docPartUnique/>
      </w:docPartObj>
    </w:sdtPr>
    <w:sdtEndPr/>
    <w:sdtContent>
      <w:p w14:paraId="15059203" w14:textId="77777777" w:rsidR="000C494B" w:rsidRDefault="000C494B">
        <w:pPr>
          <w:pStyle w:val="Header"/>
          <w:jc w:val="right"/>
          <w:rPr>
            <w:b/>
            <w:bCs/>
            <w:sz w:val="16"/>
            <w:szCs w:val="16"/>
          </w:rPr>
        </w:pPr>
        <w:r w:rsidRPr="000C494B">
          <w:rPr>
            <w:sz w:val="16"/>
            <w:szCs w:val="16"/>
          </w:rPr>
          <w:t xml:space="preserve">Page </w:t>
        </w:r>
        <w:r w:rsidRPr="000C494B">
          <w:rPr>
            <w:b/>
            <w:bCs/>
            <w:sz w:val="16"/>
            <w:szCs w:val="16"/>
          </w:rPr>
          <w:fldChar w:fldCharType="begin"/>
        </w:r>
        <w:r w:rsidRPr="000C494B">
          <w:rPr>
            <w:b/>
            <w:bCs/>
            <w:sz w:val="16"/>
            <w:szCs w:val="16"/>
          </w:rPr>
          <w:instrText xml:space="preserve"> PAGE </w:instrText>
        </w:r>
        <w:r w:rsidRPr="000C494B">
          <w:rPr>
            <w:b/>
            <w:bCs/>
            <w:sz w:val="16"/>
            <w:szCs w:val="16"/>
          </w:rPr>
          <w:fldChar w:fldCharType="separate"/>
        </w:r>
        <w:r w:rsidRPr="000C494B">
          <w:rPr>
            <w:b/>
            <w:bCs/>
            <w:noProof/>
            <w:sz w:val="16"/>
            <w:szCs w:val="16"/>
          </w:rPr>
          <w:t>2</w:t>
        </w:r>
        <w:r w:rsidRPr="000C494B">
          <w:rPr>
            <w:b/>
            <w:bCs/>
            <w:sz w:val="16"/>
            <w:szCs w:val="16"/>
          </w:rPr>
          <w:fldChar w:fldCharType="end"/>
        </w:r>
        <w:r w:rsidRPr="000C494B">
          <w:rPr>
            <w:sz w:val="16"/>
            <w:szCs w:val="16"/>
          </w:rPr>
          <w:t xml:space="preserve"> of </w:t>
        </w:r>
        <w:r w:rsidRPr="000C494B">
          <w:rPr>
            <w:b/>
            <w:bCs/>
            <w:sz w:val="16"/>
            <w:szCs w:val="16"/>
          </w:rPr>
          <w:fldChar w:fldCharType="begin"/>
        </w:r>
        <w:r w:rsidRPr="000C494B">
          <w:rPr>
            <w:b/>
            <w:bCs/>
            <w:sz w:val="16"/>
            <w:szCs w:val="16"/>
          </w:rPr>
          <w:instrText xml:space="preserve"> NUMPAGES  </w:instrText>
        </w:r>
        <w:r w:rsidRPr="000C494B">
          <w:rPr>
            <w:b/>
            <w:bCs/>
            <w:sz w:val="16"/>
            <w:szCs w:val="16"/>
          </w:rPr>
          <w:fldChar w:fldCharType="separate"/>
        </w:r>
        <w:r w:rsidRPr="000C494B">
          <w:rPr>
            <w:b/>
            <w:bCs/>
            <w:noProof/>
            <w:sz w:val="16"/>
            <w:szCs w:val="16"/>
          </w:rPr>
          <w:t>2</w:t>
        </w:r>
        <w:r w:rsidRPr="000C494B">
          <w:rPr>
            <w:b/>
            <w:bCs/>
            <w:sz w:val="16"/>
            <w:szCs w:val="16"/>
          </w:rPr>
          <w:fldChar w:fldCharType="end"/>
        </w:r>
      </w:p>
      <w:p w14:paraId="11BF294D" w14:textId="77777777" w:rsidR="000C494B" w:rsidRPr="000C494B" w:rsidRDefault="000C494B">
        <w:pPr>
          <w:pStyle w:val="Header"/>
          <w:jc w:val="right"/>
          <w:rPr>
            <w:sz w:val="16"/>
            <w:szCs w:val="16"/>
          </w:rPr>
        </w:pPr>
        <w:r>
          <w:rPr>
            <w:noProof/>
            <w:sz w:val="20"/>
            <w:lang w:val="en-US"/>
          </w:rPr>
          <mc:AlternateContent>
            <mc:Choice Requires="wps">
              <w:drawing>
                <wp:anchor distT="0" distB="0" distL="114300" distR="114300" simplePos="0" relativeHeight="251661824" behindDoc="0" locked="0" layoutInCell="1" allowOverlap="1" wp14:anchorId="344D9C54" wp14:editId="207312C4">
                  <wp:simplePos x="0" y="0"/>
                  <wp:positionH relativeFrom="column">
                    <wp:posOffset>0</wp:posOffset>
                  </wp:positionH>
                  <wp:positionV relativeFrom="paragraph">
                    <wp:posOffset>5080</wp:posOffset>
                  </wp:positionV>
                  <wp:extent cx="5257800" cy="4445"/>
                  <wp:effectExtent l="5715" t="5715" r="13335" b="8890"/>
                  <wp:wrapNone/>
                  <wp:docPr id="203458438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5780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C9515C" id="Line 4" o:spid="_x0000_s1026" style="position:absolute;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pt" to="414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"/>
              </w:pict>
            </mc:Fallback>
          </mc:AlternateContent>
        </w:r>
      </w:p>
    </w:sdtContent>
  </w:sdt>
  <w:p w14:paraId="6DA028E4" w14:textId="77777777" w:rsidR="000C494B" w:rsidRDefault="000C49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30F99"/>
    <w:multiLevelType w:val="hybridMultilevel"/>
    <w:tmpl w:val="E9F62D30"/>
    <w:lvl w:ilvl="0" w:tplc="FFFFFFFF">
      <w:start w:val="1"/>
      <w:numFmt w:val="decimal"/>
      <w:lvlText w:val="(%1)"/>
      <w:lvlJc w:val="left"/>
      <w:pPr>
        <w:ind w:left="1571" w:hanging="360"/>
      </w:pPr>
      <w:rPr>
        <w:color w:val="auto"/>
      </w:rPr>
    </w:lvl>
    <w:lvl w:ilvl="1" w:tplc="FFFFFFFF">
      <w:start w:val="1"/>
      <w:numFmt w:val="lowerLetter"/>
      <w:lvlText w:val="%2."/>
      <w:lvlJc w:val="left"/>
      <w:pPr>
        <w:ind w:left="2291" w:hanging="360"/>
      </w:pPr>
    </w:lvl>
    <w:lvl w:ilvl="2" w:tplc="FFFFFFFF">
      <w:start w:val="1"/>
      <w:numFmt w:val="lowerRoman"/>
      <w:lvlText w:val="%3."/>
      <w:lvlJc w:val="right"/>
      <w:pPr>
        <w:ind w:left="3011" w:hanging="180"/>
      </w:pPr>
    </w:lvl>
    <w:lvl w:ilvl="3" w:tplc="FFFFFFFF">
      <w:start w:val="1"/>
      <w:numFmt w:val="decimal"/>
      <w:lvlText w:val="%4."/>
      <w:lvlJc w:val="left"/>
      <w:pPr>
        <w:ind w:left="3731" w:hanging="360"/>
      </w:pPr>
    </w:lvl>
    <w:lvl w:ilvl="4" w:tplc="FFFFFFFF">
      <w:start w:val="1"/>
      <w:numFmt w:val="lowerLetter"/>
      <w:lvlText w:val="%5."/>
      <w:lvlJc w:val="left"/>
      <w:pPr>
        <w:ind w:left="4451" w:hanging="360"/>
      </w:pPr>
    </w:lvl>
    <w:lvl w:ilvl="5" w:tplc="FFFFFFFF">
      <w:start w:val="1"/>
      <w:numFmt w:val="lowerRoman"/>
      <w:lvlText w:val="%6."/>
      <w:lvlJc w:val="right"/>
      <w:pPr>
        <w:ind w:left="5171" w:hanging="180"/>
      </w:pPr>
    </w:lvl>
    <w:lvl w:ilvl="6" w:tplc="FFFFFFFF">
      <w:start w:val="1"/>
      <w:numFmt w:val="decimal"/>
      <w:lvlText w:val="%7."/>
      <w:lvlJc w:val="left"/>
      <w:pPr>
        <w:ind w:left="5891" w:hanging="360"/>
      </w:pPr>
    </w:lvl>
    <w:lvl w:ilvl="7" w:tplc="FFFFFFFF">
      <w:start w:val="1"/>
      <w:numFmt w:val="lowerLetter"/>
      <w:lvlText w:val="%8."/>
      <w:lvlJc w:val="left"/>
      <w:pPr>
        <w:ind w:left="6611" w:hanging="360"/>
      </w:pPr>
    </w:lvl>
    <w:lvl w:ilvl="8" w:tplc="FFFFFFFF">
      <w:start w:val="1"/>
      <w:numFmt w:val="lowerRoman"/>
      <w:lvlText w:val="%9."/>
      <w:lvlJc w:val="right"/>
      <w:pPr>
        <w:ind w:left="7331" w:hanging="180"/>
      </w:pPr>
    </w:lvl>
  </w:abstractNum>
  <w:abstractNum w:abstractNumId="1" w15:restartNumberingAfterBreak="0">
    <w:nsid w:val="05B524F3"/>
    <w:multiLevelType w:val="hybridMultilevel"/>
    <w:tmpl w:val="A72E3CDE"/>
    <w:lvl w:ilvl="0" w:tplc="86E6B030">
      <w:start w:val="1"/>
      <w:numFmt w:val="decimal"/>
      <w:lvlText w:val="(%1)"/>
      <w:lvlJc w:val="left"/>
      <w:pPr>
        <w:tabs>
          <w:tab w:val="num" w:pos="1785"/>
        </w:tabs>
        <w:ind w:left="1785" w:hanging="1425"/>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8A558B7"/>
    <w:multiLevelType w:val="multilevel"/>
    <w:tmpl w:val="5172D38C"/>
    <w:lvl w:ilvl="0">
      <w:start w:val="1"/>
      <w:numFmt w:val="decimal"/>
      <w:lvlText w:val="%1."/>
      <w:lvlJc w:val="left"/>
      <w:pPr>
        <w:tabs>
          <w:tab w:val="num" w:pos="1065"/>
        </w:tabs>
        <w:ind w:left="1065" w:hanging="705"/>
      </w:pPr>
      <w:rPr>
        <w:rFonts w:hint="default"/>
      </w:rPr>
    </w:lvl>
    <w:lvl w:ilvl="1">
      <w:start w:val="1"/>
      <w:numFmt w:val="decimal"/>
      <w:isLgl/>
      <w:lvlText w:val="%1.%2"/>
      <w:lvlJc w:val="left"/>
      <w:pPr>
        <w:tabs>
          <w:tab w:val="num" w:pos="1065"/>
        </w:tabs>
        <w:ind w:left="1065" w:hanging="705"/>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15:restartNumberingAfterBreak="0">
    <w:nsid w:val="0A2F5D94"/>
    <w:multiLevelType w:val="hybridMultilevel"/>
    <w:tmpl w:val="251E6F8E"/>
    <w:lvl w:ilvl="0" w:tplc="39A83EEC">
      <w:start w:val="1"/>
      <w:numFmt w:val="lowerLetter"/>
      <w:lvlText w:val="(%1)"/>
      <w:lvlJc w:val="left"/>
      <w:pPr>
        <w:ind w:left="720" w:hanging="360"/>
      </w:pPr>
      <w:rPr>
        <w:rFonts w:hint="default"/>
        <w:b w:val="0"/>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AB91241"/>
    <w:multiLevelType w:val="hybridMultilevel"/>
    <w:tmpl w:val="3D320A8C"/>
    <w:lvl w:ilvl="0" w:tplc="53B0FED6">
      <w:start w:val="2"/>
      <w:numFmt w:val="decimal"/>
      <w:lvlText w:val="1.%1"/>
      <w:lvlJc w:val="left"/>
      <w:pPr>
        <w:tabs>
          <w:tab w:val="num" w:pos="709"/>
        </w:tabs>
        <w:ind w:left="709" w:hanging="709"/>
      </w:pPr>
      <w:rPr>
        <w:rFonts w:ascii="Arial" w:hAnsi="Arial" w:hint="default"/>
        <w:b/>
        <w:i w:val="0"/>
        <w:sz w:val="22"/>
      </w:rPr>
    </w:lvl>
    <w:lvl w:ilvl="1" w:tplc="1562C9CE">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983E4D"/>
    <w:multiLevelType w:val="hybridMultilevel"/>
    <w:tmpl w:val="829C27CC"/>
    <w:lvl w:ilvl="0" w:tplc="7A00AF74">
      <w:start w:val="1"/>
      <w:numFmt w:val="decimal"/>
      <w:lvlText w:val="(%1)"/>
      <w:lvlJc w:val="left"/>
      <w:pPr>
        <w:tabs>
          <w:tab w:val="num" w:pos="1800"/>
        </w:tabs>
        <w:ind w:left="180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0F9F062A"/>
    <w:multiLevelType w:val="hybridMultilevel"/>
    <w:tmpl w:val="42D687B2"/>
    <w:lvl w:ilvl="0" w:tplc="A68842AE">
      <w:start w:val="1"/>
      <w:numFmt w:val="decimal"/>
      <w:lvlText w:val="(%1)"/>
      <w:lvlJc w:val="left"/>
      <w:pPr>
        <w:tabs>
          <w:tab w:val="num" w:pos="2340"/>
        </w:tabs>
        <w:ind w:left="234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76B1844"/>
    <w:multiLevelType w:val="multilevel"/>
    <w:tmpl w:val="5E9ABE5E"/>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17DE4FCD"/>
    <w:multiLevelType w:val="hybridMultilevel"/>
    <w:tmpl w:val="251E6F8E"/>
    <w:lvl w:ilvl="0" w:tplc="39A83EEC">
      <w:start w:val="1"/>
      <w:numFmt w:val="lowerLetter"/>
      <w:lvlText w:val="(%1)"/>
      <w:lvlJc w:val="left"/>
      <w:pPr>
        <w:ind w:left="720" w:hanging="360"/>
      </w:pPr>
      <w:rPr>
        <w:rFonts w:hint="default"/>
        <w:b w:val="0"/>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92B2DE6"/>
    <w:multiLevelType w:val="hybridMultilevel"/>
    <w:tmpl w:val="1BFCE19A"/>
    <w:lvl w:ilvl="0" w:tplc="FCAE6A16">
      <w:start w:val="2"/>
      <w:numFmt w:val="decimal"/>
      <w:lvlText w:val="(%1)"/>
      <w:lvlJc w:val="left"/>
      <w:pPr>
        <w:tabs>
          <w:tab w:val="num" w:pos="1418"/>
        </w:tabs>
        <w:ind w:left="1418" w:hanging="709"/>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0" w15:restartNumberingAfterBreak="0">
    <w:nsid w:val="19784E2B"/>
    <w:multiLevelType w:val="hybridMultilevel"/>
    <w:tmpl w:val="32EC1090"/>
    <w:lvl w:ilvl="0" w:tplc="BDD8B160">
      <w:start w:val="1"/>
      <w:numFmt w:val="decimal"/>
      <w:lvlText w:val="(%1)"/>
      <w:lvlJc w:val="left"/>
      <w:pPr>
        <w:tabs>
          <w:tab w:val="num" w:pos="1418"/>
        </w:tabs>
        <w:ind w:left="1418" w:hanging="735"/>
      </w:pPr>
      <w:rPr>
        <w:rFonts w:hint="default"/>
      </w:rPr>
    </w:lvl>
    <w:lvl w:ilvl="1" w:tplc="04090019">
      <w:start w:val="1"/>
      <w:numFmt w:val="lowerLetter"/>
      <w:lvlText w:val="%2."/>
      <w:lvlJc w:val="left"/>
      <w:pPr>
        <w:tabs>
          <w:tab w:val="num" w:pos="1763"/>
        </w:tabs>
        <w:ind w:left="1763" w:hanging="360"/>
      </w:pPr>
    </w:lvl>
    <w:lvl w:ilvl="2" w:tplc="0409001B" w:tentative="1">
      <w:start w:val="1"/>
      <w:numFmt w:val="lowerRoman"/>
      <w:lvlText w:val="%3."/>
      <w:lvlJc w:val="right"/>
      <w:pPr>
        <w:tabs>
          <w:tab w:val="num" w:pos="2483"/>
        </w:tabs>
        <w:ind w:left="2483" w:hanging="180"/>
      </w:pPr>
    </w:lvl>
    <w:lvl w:ilvl="3" w:tplc="0409000F" w:tentative="1">
      <w:start w:val="1"/>
      <w:numFmt w:val="decimal"/>
      <w:lvlText w:val="%4."/>
      <w:lvlJc w:val="left"/>
      <w:pPr>
        <w:tabs>
          <w:tab w:val="num" w:pos="3203"/>
        </w:tabs>
        <w:ind w:left="3203" w:hanging="360"/>
      </w:pPr>
    </w:lvl>
    <w:lvl w:ilvl="4" w:tplc="04090019" w:tentative="1">
      <w:start w:val="1"/>
      <w:numFmt w:val="lowerLetter"/>
      <w:lvlText w:val="%5."/>
      <w:lvlJc w:val="left"/>
      <w:pPr>
        <w:tabs>
          <w:tab w:val="num" w:pos="3923"/>
        </w:tabs>
        <w:ind w:left="3923" w:hanging="360"/>
      </w:pPr>
    </w:lvl>
    <w:lvl w:ilvl="5" w:tplc="0409001B" w:tentative="1">
      <w:start w:val="1"/>
      <w:numFmt w:val="lowerRoman"/>
      <w:lvlText w:val="%6."/>
      <w:lvlJc w:val="right"/>
      <w:pPr>
        <w:tabs>
          <w:tab w:val="num" w:pos="4643"/>
        </w:tabs>
        <w:ind w:left="4643" w:hanging="180"/>
      </w:pPr>
    </w:lvl>
    <w:lvl w:ilvl="6" w:tplc="0409000F" w:tentative="1">
      <w:start w:val="1"/>
      <w:numFmt w:val="decimal"/>
      <w:lvlText w:val="%7."/>
      <w:lvlJc w:val="left"/>
      <w:pPr>
        <w:tabs>
          <w:tab w:val="num" w:pos="5363"/>
        </w:tabs>
        <w:ind w:left="5363" w:hanging="360"/>
      </w:pPr>
    </w:lvl>
    <w:lvl w:ilvl="7" w:tplc="04090019" w:tentative="1">
      <w:start w:val="1"/>
      <w:numFmt w:val="lowerLetter"/>
      <w:lvlText w:val="%8."/>
      <w:lvlJc w:val="left"/>
      <w:pPr>
        <w:tabs>
          <w:tab w:val="num" w:pos="6083"/>
        </w:tabs>
        <w:ind w:left="6083" w:hanging="360"/>
      </w:pPr>
    </w:lvl>
    <w:lvl w:ilvl="8" w:tplc="0409001B" w:tentative="1">
      <w:start w:val="1"/>
      <w:numFmt w:val="lowerRoman"/>
      <w:lvlText w:val="%9."/>
      <w:lvlJc w:val="right"/>
      <w:pPr>
        <w:tabs>
          <w:tab w:val="num" w:pos="6803"/>
        </w:tabs>
        <w:ind w:left="6803" w:hanging="180"/>
      </w:pPr>
    </w:lvl>
  </w:abstractNum>
  <w:abstractNum w:abstractNumId="11" w15:restartNumberingAfterBreak="0">
    <w:nsid w:val="19BC7938"/>
    <w:multiLevelType w:val="hybridMultilevel"/>
    <w:tmpl w:val="AC0CC29E"/>
    <w:lvl w:ilvl="0" w:tplc="B1EE6C6A">
      <w:start w:val="1"/>
      <w:numFmt w:val="decimal"/>
      <w:lvlText w:val="(%1)"/>
      <w:lvlJc w:val="left"/>
      <w:pPr>
        <w:ind w:left="1209" w:hanging="360"/>
      </w:pPr>
      <w:rPr>
        <w:rFonts w:hint="default"/>
      </w:rPr>
    </w:lvl>
    <w:lvl w:ilvl="1" w:tplc="0C090019" w:tentative="1">
      <w:start w:val="1"/>
      <w:numFmt w:val="lowerLetter"/>
      <w:lvlText w:val="%2."/>
      <w:lvlJc w:val="left"/>
      <w:pPr>
        <w:ind w:left="1929" w:hanging="360"/>
      </w:pPr>
    </w:lvl>
    <w:lvl w:ilvl="2" w:tplc="0C09001B" w:tentative="1">
      <w:start w:val="1"/>
      <w:numFmt w:val="lowerRoman"/>
      <w:lvlText w:val="%3."/>
      <w:lvlJc w:val="right"/>
      <w:pPr>
        <w:ind w:left="2649" w:hanging="180"/>
      </w:pPr>
    </w:lvl>
    <w:lvl w:ilvl="3" w:tplc="0C09000F" w:tentative="1">
      <w:start w:val="1"/>
      <w:numFmt w:val="decimal"/>
      <w:lvlText w:val="%4."/>
      <w:lvlJc w:val="left"/>
      <w:pPr>
        <w:ind w:left="3369" w:hanging="360"/>
      </w:pPr>
    </w:lvl>
    <w:lvl w:ilvl="4" w:tplc="0C090019" w:tentative="1">
      <w:start w:val="1"/>
      <w:numFmt w:val="lowerLetter"/>
      <w:lvlText w:val="%5."/>
      <w:lvlJc w:val="left"/>
      <w:pPr>
        <w:ind w:left="4089" w:hanging="360"/>
      </w:pPr>
    </w:lvl>
    <w:lvl w:ilvl="5" w:tplc="0C09001B" w:tentative="1">
      <w:start w:val="1"/>
      <w:numFmt w:val="lowerRoman"/>
      <w:lvlText w:val="%6."/>
      <w:lvlJc w:val="right"/>
      <w:pPr>
        <w:ind w:left="4809" w:hanging="180"/>
      </w:pPr>
    </w:lvl>
    <w:lvl w:ilvl="6" w:tplc="0C09000F" w:tentative="1">
      <w:start w:val="1"/>
      <w:numFmt w:val="decimal"/>
      <w:lvlText w:val="%7."/>
      <w:lvlJc w:val="left"/>
      <w:pPr>
        <w:ind w:left="5529" w:hanging="360"/>
      </w:pPr>
    </w:lvl>
    <w:lvl w:ilvl="7" w:tplc="0C090019" w:tentative="1">
      <w:start w:val="1"/>
      <w:numFmt w:val="lowerLetter"/>
      <w:lvlText w:val="%8."/>
      <w:lvlJc w:val="left"/>
      <w:pPr>
        <w:ind w:left="6249" w:hanging="360"/>
      </w:pPr>
    </w:lvl>
    <w:lvl w:ilvl="8" w:tplc="0C09001B" w:tentative="1">
      <w:start w:val="1"/>
      <w:numFmt w:val="lowerRoman"/>
      <w:lvlText w:val="%9."/>
      <w:lvlJc w:val="right"/>
      <w:pPr>
        <w:ind w:left="6969" w:hanging="180"/>
      </w:pPr>
    </w:lvl>
  </w:abstractNum>
  <w:abstractNum w:abstractNumId="12" w15:restartNumberingAfterBreak="0">
    <w:nsid w:val="1BF65F2B"/>
    <w:multiLevelType w:val="hybridMultilevel"/>
    <w:tmpl w:val="251E6F8E"/>
    <w:lvl w:ilvl="0" w:tplc="39A83EEC">
      <w:start w:val="1"/>
      <w:numFmt w:val="lowerLetter"/>
      <w:lvlText w:val="(%1)"/>
      <w:lvlJc w:val="left"/>
      <w:pPr>
        <w:ind w:left="720" w:hanging="360"/>
      </w:pPr>
      <w:rPr>
        <w:rFonts w:hint="default"/>
        <w:b w:val="0"/>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E990D35"/>
    <w:multiLevelType w:val="hybridMultilevel"/>
    <w:tmpl w:val="BFA846F2"/>
    <w:lvl w:ilvl="0" w:tplc="D8D6142A">
      <w:start w:val="1"/>
      <w:numFmt w:val="decimal"/>
      <w:lvlText w:val="(%1)"/>
      <w:lvlJc w:val="left"/>
      <w:pPr>
        <w:ind w:left="720" w:hanging="360"/>
      </w:pPr>
      <w:rPr>
        <w:rFonts w:ascii="Times New (W1)" w:hAnsi="Times New (W1)" w:hint="default"/>
        <w:b w:val="0"/>
        <w:i w:val="0"/>
        <w:sz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F164635"/>
    <w:multiLevelType w:val="hybridMultilevel"/>
    <w:tmpl w:val="1DB0642A"/>
    <w:lvl w:ilvl="0" w:tplc="E752D8F8">
      <w:start w:val="1"/>
      <w:numFmt w:val="decimal"/>
      <w:lvlText w:val="(%1)"/>
      <w:lvlJc w:val="left"/>
      <w:pPr>
        <w:ind w:left="1209" w:hanging="360"/>
      </w:pPr>
      <w:rPr>
        <w:rFonts w:hint="default"/>
      </w:rPr>
    </w:lvl>
    <w:lvl w:ilvl="1" w:tplc="0C090019" w:tentative="1">
      <w:start w:val="1"/>
      <w:numFmt w:val="lowerLetter"/>
      <w:lvlText w:val="%2."/>
      <w:lvlJc w:val="left"/>
      <w:pPr>
        <w:ind w:left="1929" w:hanging="360"/>
      </w:pPr>
    </w:lvl>
    <w:lvl w:ilvl="2" w:tplc="0C09001B" w:tentative="1">
      <w:start w:val="1"/>
      <w:numFmt w:val="lowerRoman"/>
      <w:lvlText w:val="%3."/>
      <w:lvlJc w:val="right"/>
      <w:pPr>
        <w:ind w:left="2649" w:hanging="180"/>
      </w:pPr>
    </w:lvl>
    <w:lvl w:ilvl="3" w:tplc="0C09000F" w:tentative="1">
      <w:start w:val="1"/>
      <w:numFmt w:val="decimal"/>
      <w:lvlText w:val="%4."/>
      <w:lvlJc w:val="left"/>
      <w:pPr>
        <w:ind w:left="3369" w:hanging="360"/>
      </w:pPr>
    </w:lvl>
    <w:lvl w:ilvl="4" w:tplc="0C090019" w:tentative="1">
      <w:start w:val="1"/>
      <w:numFmt w:val="lowerLetter"/>
      <w:lvlText w:val="%5."/>
      <w:lvlJc w:val="left"/>
      <w:pPr>
        <w:ind w:left="4089" w:hanging="360"/>
      </w:pPr>
    </w:lvl>
    <w:lvl w:ilvl="5" w:tplc="0C09001B" w:tentative="1">
      <w:start w:val="1"/>
      <w:numFmt w:val="lowerRoman"/>
      <w:lvlText w:val="%6."/>
      <w:lvlJc w:val="right"/>
      <w:pPr>
        <w:ind w:left="4809" w:hanging="180"/>
      </w:pPr>
    </w:lvl>
    <w:lvl w:ilvl="6" w:tplc="0C09000F" w:tentative="1">
      <w:start w:val="1"/>
      <w:numFmt w:val="decimal"/>
      <w:lvlText w:val="%7."/>
      <w:lvlJc w:val="left"/>
      <w:pPr>
        <w:ind w:left="5529" w:hanging="360"/>
      </w:pPr>
    </w:lvl>
    <w:lvl w:ilvl="7" w:tplc="0C090019" w:tentative="1">
      <w:start w:val="1"/>
      <w:numFmt w:val="lowerLetter"/>
      <w:lvlText w:val="%8."/>
      <w:lvlJc w:val="left"/>
      <w:pPr>
        <w:ind w:left="6249" w:hanging="360"/>
      </w:pPr>
    </w:lvl>
    <w:lvl w:ilvl="8" w:tplc="0C09001B" w:tentative="1">
      <w:start w:val="1"/>
      <w:numFmt w:val="lowerRoman"/>
      <w:lvlText w:val="%9."/>
      <w:lvlJc w:val="right"/>
      <w:pPr>
        <w:ind w:left="6969" w:hanging="180"/>
      </w:pPr>
    </w:lvl>
  </w:abstractNum>
  <w:abstractNum w:abstractNumId="15" w15:restartNumberingAfterBreak="0">
    <w:nsid w:val="24D832F2"/>
    <w:multiLevelType w:val="hybridMultilevel"/>
    <w:tmpl w:val="AC0CC29E"/>
    <w:lvl w:ilvl="0" w:tplc="FFFFFFFF">
      <w:start w:val="1"/>
      <w:numFmt w:val="decimal"/>
      <w:lvlText w:val="(%1)"/>
      <w:lvlJc w:val="left"/>
      <w:pPr>
        <w:ind w:left="1209" w:hanging="360"/>
      </w:pPr>
      <w:rPr>
        <w:rFonts w:hint="default"/>
      </w:rPr>
    </w:lvl>
    <w:lvl w:ilvl="1" w:tplc="FFFFFFFF" w:tentative="1">
      <w:start w:val="1"/>
      <w:numFmt w:val="lowerLetter"/>
      <w:lvlText w:val="%2."/>
      <w:lvlJc w:val="left"/>
      <w:pPr>
        <w:ind w:left="1929" w:hanging="360"/>
      </w:pPr>
    </w:lvl>
    <w:lvl w:ilvl="2" w:tplc="FFFFFFFF" w:tentative="1">
      <w:start w:val="1"/>
      <w:numFmt w:val="lowerRoman"/>
      <w:lvlText w:val="%3."/>
      <w:lvlJc w:val="right"/>
      <w:pPr>
        <w:ind w:left="2649" w:hanging="180"/>
      </w:pPr>
    </w:lvl>
    <w:lvl w:ilvl="3" w:tplc="FFFFFFFF" w:tentative="1">
      <w:start w:val="1"/>
      <w:numFmt w:val="decimal"/>
      <w:lvlText w:val="%4."/>
      <w:lvlJc w:val="left"/>
      <w:pPr>
        <w:ind w:left="3369" w:hanging="360"/>
      </w:pPr>
    </w:lvl>
    <w:lvl w:ilvl="4" w:tplc="FFFFFFFF" w:tentative="1">
      <w:start w:val="1"/>
      <w:numFmt w:val="lowerLetter"/>
      <w:lvlText w:val="%5."/>
      <w:lvlJc w:val="left"/>
      <w:pPr>
        <w:ind w:left="4089" w:hanging="360"/>
      </w:pPr>
    </w:lvl>
    <w:lvl w:ilvl="5" w:tplc="FFFFFFFF" w:tentative="1">
      <w:start w:val="1"/>
      <w:numFmt w:val="lowerRoman"/>
      <w:lvlText w:val="%6."/>
      <w:lvlJc w:val="right"/>
      <w:pPr>
        <w:ind w:left="4809" w:hanging="180"/>
      </w:pPr>
    </w:lvl>
    <w:lvl w:ilvl="6" w:tplc="FFFFFFFF" w:tentative="1">
      <w:start w:val="1"/>
      <w:numFmt w:val="decimal"/>
      <w:lvlText w:val="%7."/>
      <w:lvlJc w:val="left"/>
      <w:pPr>
        <w:ind w:left="5529" w:hanging="360"/>
      </w:pPr>
    </w:lvl>
    <w:lvl w:ilvl="7" w:tplc="FFFFFFFF" w:tentative="1">
      <w:start w:val="1"/>
      <w:numFmt w:val="lowerLetter"/>
      <w:lvlText w:val="%8."/>
      <w:lvlJc w:val="left"/>
      <w:pPr>
        <w:ind w:left="6249" w:hanging="360"/>
      </w:pPr>
    </w:lvl>
    <w:lvl w:ilvl="8" w:tplc="FFFFFFFF" w:tentative="1">
      <w:start w:val="1"/>
      <w:numFmt w:val="lowerRoman"/>
      <w:lvlText w:val="%9."/>
      <w:lvlJc w:val="right"/>
      <w:pPr>
        <w:ind w:left="6969" w:hanging="180"/>
      </w:pPr>
    </w:lvl>
  </w:abstractNum>
  <w:abstractNum w:abstractNumId="16" w15:restartNumberingAfterBreak="0">
    <w:nsid w:val="25AD1C0A"/>
    <w:multiLevelType w:val="multilevel"/>
    <w:tmpl w:val="DC622A6C"/>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25AE3A5E"/>
    <w:multiLevelType w:val="hybridMultilevel"/>
    <w:tmpl w:val="6444DCF0"/>
    <w:lvl w:ilvl="0" w:tplc="8780E1A4">
      <w:start w:val="1"/>
      <w:numFmt w:val="decimal"/>
      <w:lvlText w:val="(%1)"/>
      <w:lvlJc w:val="left"/>
      <w:pPr>
        <w:tabs>
          <w:tab w:val="num" w:pos="2045"/>
        </w:tabs>
        <w:ind w:left="2045" w:hanging="1365"/>
      </w:pPr>
      <w:rPr>
        <w:rFonts w:hint="default"/>
      </w:rPr>
    </w:lvl>
    <w:lvl w:ilvl="1" w:tplc="45762C7A">
      <w:start w:val="1"/>
      <w:numFmt w:val="lowerLetter"/>
      <w:lvlText w:val="(%2)"/>
      <w:lvlJc w:val="left"/>
      <w:pPr>
        <w:tabs>
          <w:tab w:val="num" w:pos="2126"/>
        </w:tabs>
        <w:ind w:left="2126" w:hanging="708"/>
      </w:pPr>
      <w:rPr>
        <w:rFonts w:hint="default"/>
      </w:rPr>
    </w:lvl>
    <w:lvl w:ilvl="2" w:tplc="0409001B">
      <w:start w:val="1"/>
      <w:numFmt w:val="lowerRoman"/>
      <w:lvlText w:val="%3."/>
      <w:lvlJc w:val="right"/>
      <w:pPr>
        <w:tabs>
          <w:tab w:val="num" w:pos="2480"/>
        </w:tabs>
        <w:ind w:left="2480" w:hanging="180"/>
      </w:pPr>
    </w:lvl>
    <w:lvl w:ilvl="3" w:tplc="0409000F" w:tentative="1">
      <w:start w:val="1"/>
      <w:numFmt w:val="decimal"/>
      <w:lvlText w:val="%4."/>
      <w:lvlJc w:val="left"/>
      <w:pPr>
        <w:tabs>
          <w:tab w:val="num" w:pos="3200"/>
        </w:tabs>
        <w:ind w:left="3200" w:hanging="360"/>
      </w:pPr>
    </w:lvl>
    <w:lvl w:ilvl="4" w:tplc="04090019" w:tentative="1">
      <w:start w:val="1"/>
      <w:numFmt w:val="lowerLetter"/>
      <w:lvlText w:val="%5."/>
      <w:lvlJc w:val="left"/>
      <w:pPr>
        <w:tabs>
          <w:tab w:val="num" w:pos="3920"/>
        </w:tabs>
        <w:ind w:left="3920" w:hanging="360"/>
      </w:pPr>
    </w:lvl>
    <w:lvl w:ilvl="5" w:tplc="0409001B" w:tentative="1">
      <w:start w:val="1"/>
      <w:numFmt w:val="lowerRoman"/>
      <w:lvlText w:val="%6."/>
      <w:lvlJc w:val="right"/>
      <w:pPr>
        <w:tabs>
          <w:tab w:val="num" w:pos="4640"/>
        </w:tabs>
        <w:ind w:left="4640" w:hanging="180"/>
      </w:pPr>
    </w:lvl>
    <w:lvl w:ilvl="6" w:tplc="0409000F" w:tentative="1">
      <w:start w:val="1"/>
      <w:numFmt w:val="decimal"/>
      <w:lvlText w:val="%7."/>
      <w:lvlJc w:val="left"/>
      <w:pPr>
        <w:tabs>
          <w:tab w:val="num" w:pos="5360"/>
        </w:tabs>
        <w:ind w:left="5360" w:hanging="360"/>
      </w:pPr>
    </w:lvl>
    <w:lvl w:ilvl="7" w:tplc="04090019" w:tentative="1">
      <w:start w:val="1"/>
      <w:numFmt w:val="lowerLetter"/>
      <w:lvlText w:val="%8."/>
      <w:lvlJc w:val="left"/>
      <w:pPr>
        <w:tabs>
          <w:tab w:val="num" w:pos="6080"/>
        </w:tabs>
        <w:ind w:left="6080" w:hanging="360"/>
      </w:pPr>
    </w:lvl>
    <w:lvl w:ilvl="8" w:tplc="0409001B" w:tentative="1">
      <w:start w:val="1"/>
      <w:numFmt w:val="lowerRoman"/>
      <w:lvlText w:val="%9."/>
      <w:lvlJc w:val="right"/>
      <w:pPr>
        <w:tabs>
          <w:tab w:val="num" w:pos="6800"/>
        </w:tabs>
        <w:ind w:left="6800" w:hanging="180"/>
      </w:pPr>
    </w:lvl>
  </w:abstractNum>
  <w:abstractNum w:abstractNumId="18" w15:restartNumberingAfterBreak="0">
    <w:nsid w:val="26CA4E49"/>
    <w:multiLevelType w:val="hybridMultilevel"/>
    <w:tmpl w:val="AC0CC29E"/>
    <w:lvl w:ilvl="0" w:tplc="FFFFFFFF">
      <w:start w:val="1"/>
      <w:numFmt w:val="decimal"/>
      <w:lvlText w:val="(%1)"/>
      <w:lvlJc w:val="left"/>
      <w:pPr>
        <w:ind w:left="1209" w:hanging="360"/>
      </w:pPr>
      <w:rPr>
        <w:rFonts w:hint="default"/>
      </w:rPr>
    </w:lvl>
    <w:lvl w:ilvl="1" w:tplc="FFFFFFFF" w:tentative="1">
      <w:start w:val="1"/>
      <w:numFmt w:val="lowerLetter"/>
      <w:lvlText w:val="%2."/>
      <w:lvlJc w:val="left"/>
      <w:pPr>
        <w:ind w:left="1929" w:hanging="360"/>
      </w:pPr>
    </w:lvl>
    <w:lvl w:ilvl="2" w:tplc="FFFFFFFF" w:tentative="1">
      <w:start w:val="1"/>
      <w:numFmt w:val="lowerRoman"/>
      <w:lvlText w:val="%3."/>
      <w:lvlJc w:val="right"/>
      <w:pPr>
        <w:ind w:left="2649" w:hanging="180"/>
      </w:pPr>
    </w:lvl>
    <w:lvl w:ilvl="3" w:tplc="FFFFFFFF" w:tentative="1">
      <w:start w:val="1"/>
      <w:numFmt w:val="decimal"/>
      <w:lvlText w:val="%4."/>
      <w:lvlJc w:val="left"/>
      <w:pPr>
        <w:ind w:left="3369" w:hanging="360"/>
      </w:pPr>
    </w:lvl>
    <w:lvl w:ilvl="4" w:tplc="FFFFFFFF" w:tentative="1">
      <w:start w:val="1"/>
      <w:numFmt w:val="lowerLetter"/>
      <w:lvlText w:val="%5."/>
      <w:lvlJc w:val="left"/>
      <w:pPr>
        <w:ind w:left="4089" w:hanging="360"/>
      </w:pPr>
    </w:lvl>
    <w:lvl w:ilvl="5" w:tplc="FFFFFFFF" w:tentative="1">
      <w:start w:val="1"/>
      <w:numFmt w:val="lowerRoman"/>
      <w:lvlText w:val="%6."/>
      <w:lvlJc w:val="right"/>
      <w:pPr>
        <w:ind w:left="4809" w:hanging="180"/>
      </w:pPr>
    </w:lvl>
    <w:lvl w:ilvl="6" w:tplc="FFFFFFFF" w:tentative="1">
      <w:start w:val="1"/>
      <w:numFmt w:val="decimal"/>
      <w:lvlText w:val="%7."/>
      <w:lvlJc w:val="left"/>
      <w:pPr>
        <w:ind w:left="5529" w:hanging="360"/>
      </w:pPr>
    </w:lvl>
    <w:lvl w:ilvl="7" w:tplc="FFFFFFFF" w:tentative="1">
      <w:start w:val="1"/>
      <w:numFmt w:val="lowerLetter"/>
      <w:lvlText w:val="%8."/>
      <w:lvlJc w:val="left"/>
      <w:pPr>
        <w:ind w:left="6249" w:hanging="360"/>
      </w:pPr>
    </w:lvl>
    <w:lvl w:ilvl="8" w:tplc="FFFFFFFF" w:tentative="1">
      <w:start w:val="1"/>
      <w:numFmt w:val="lowerRoman"/>
      <w:lvlText w:val="%9."/>
      <w:lvlJc w:val="right"/>
      <w:pPr>
        <w:ind w:left="6969" w:hanging="180"/>
      </w:pPr>
    </w:lvl>
  </w:abstractNum>
  <w:abstractNum w:abstractNumId="19" w15:restartNumberingAfterBreak="0">
    <w:nsid w:val="286031D1"/>
    <w:multiLevelType w:val="hybridMultilevel"/>
    <w:tmpl w:val="581ED674"/>
    <w:lvl w:ilvl="0" w:tplc="D8D6142A">
      <w:start w:val="1"/>
      <w:numFmt w:val="decimal"/>
      <w:lvlText w:val="(%1)"/>
      <w:lvlJc w:val="left"/>
      <w:pPr>
        <w:ind w:left="1495" w:hanging="360"/>
      </w:pPr>
      <w:rPr>
        <w:rFonts w:ascii="Times New (W1)" w:hAnsi="Times New (W1)" w:hint="default"/>
        <w:b w:val="0"/>
        <w:i w:val="0"/>
        <w:sz w:val="24"/>
      </w:rPr>
    </w:lvl>
    <w:lvl w:ilvl="1" w:tplc="0C090019">
      <w:start w:val="1"/>
      <w:numFmt w:val="lowerLetter"/>
      <w:lvlText w:val="%2."/>
      <w:lvlJc w:val="left"/>
      <w:pPr>
        <w:ind w:left="2215" w:hanging="360"/>
      </w:pPr>
    </w:lvl>
    <w:lvl w:ilvl="2" w:tplc="D8D6142A">
      <w:start w:val="1"/>
      <w:numFmt w:val="decimal"/>
      <w:lvlText w:val="(%3)"/>
      <w:lvlJc w:val="left"/>
      <w:pPr>
        <w:ind w:left="3115" w:hanging="360"/>
      </w:pPr>
      <w:rPr>
        <w:rFonts w:ascii="Times New (W1)" w:hAnsi="Times New (W1)" w:hint="default"/>
        <w:b w:val="0"/>
        <w:i w:val="0"/>
        <w:sz w:val="24"/>
      </w:rPr>
    </w:lvl>
    <w:lvl w:ilvl="3" w:tplc="E20EC620">
      <w:start w:val="1"/>
      <w:numFmt w:val="lowerLetter"/>
      <w:lvlText w:val="(%4)"/>
      <w:lvlJc w:val="left"/>
      <w:pPr>
        <w:ind w:left="3655" w:hanging="360"/>
      </w:pPr>
      <w:rPr>
        <w:rFonts w:hint="default"/>
      </w:rPr>
    </w:lvl>
    <w:lvl w:ilvl="4" w:tplc="0C090019" w:tentative="1">
      <w:start w:val="1"/>
      <w:numFmt w:val="lowerLetter"/>
      <w:lvlText w:val="%5."/>
      <w:lvlJc w:val="left"/>
      <w:pPr>
        <w:ind w:left="4375" w:hanging="360"/>
      </w:pPr>
    </w:lvl>
    <w:lvl w:ilvl="5" w:tplc="0C09001B" w:tentative="1">
      <w:start w:val="1"/>
      <w:numFmt w:val="lowerRoman"/>
      <w:lvlText w:val="%6."/>
      <w:lvlJc w:val="right"/>
      <w:pPr>
        <w:ind w:left="5095" w:hanging="180"/>
      </w:pPr>
    </w:lvl>
    <w:lvl w:ilvl="6" w:tplc="0C09000F" w:tentative="1">
      <w:start w:val="1"/>
      <w:numFmt w:val="decimal"/>
      <w:lvlText w:val="%7."/>
      <w:lvlJc w:val="left"/>
      <w:pPr>
        <w:ind w:left="5815" w:hanging="360"/>
      </w:pPr>
    </w:lvl>
    <w:lvl w:ilvl="7" w:tplc="0C090019" w:tentative="1">
      <w:start w:val="1"/>
      <w:numFmt w:val="lowerLetter"/>
      <w:lvlText w:val="%8."/>
      <w:lvlJc w:val="left"/>
      <w:pPr>
        <w:ind w:left="6535" w:hanging="360"/>
      </w:pPr>
    </w:lvl>
    <w:lvl w:ilvl="8" w:tplc="0C09001B" w:tentative="1">
      <w:start w:val="1"/>
      <w:numFmt w:val="lowerRoman"/>
      <w:lvlText w:val="%9."/>
      <w:lvlJc w:val="right"/>
      <w:pPr>
        <w:ind w:left="7255" w:hanging="180"/>
      </w:pPr>
    </w:lvl>
  </w:abstractNum>
  <w:abstractNum w:abstractNumId="20" w15:restartNumberingAfterBreak="0">
    <w:nsid w:val="2EA24259"/>
    <w:multiLevelType w:val="hybridMultilevel"/>
    <w:tmpl w:val="CF0C9166"/>
    <w:lvl w:ilvl="0" w:tplc="43685C14">
      <w:start w:val="1"/>
      <w:numFmt w:val="decimal"/>
      <w:lvlText w:val="(%1)"/>
      <w:lvlJc w:val="left"/>
      <w:pPr>
        <w:ind w:left="1069" w:hanging="360"/>
      </w:pPr>
      <w:rPr>
        <w:rFonts w:hint="default"/>
      </w:rPr>
    </w:lvl>
    <w:lvl w:ilvl="1" w:tplc="0C090019" w:tentative="1">
      <w:start w:val="1"/>
      <w:numFmt w:val="lowerLetter"/>
      <w:lvlText w:val="%2."/>
      <w:lvlJc w:val="left"/>
      <w:pPr>
        <w:ind w:left="1789" w:hanging="360"/>
      </w:pPr>
    </w:lvl>
    <w:lvl w:ilvl="2" w:tplc="0C09001B" w:tentative="1">
      <w:start w:val="1"/>
      <w:numFmt w:val="lowerRoman"/>
      <w:lvlText w:val="%3."/>
      <w:lvlJc w:val="right"/>
      <w:pPr>
        <w:ind w:left="2509" w:hanging="180"/>
      </w:pPr>
    </w:lvl>
    <w:lvl w:ilvl="3" w:tplc="0C09000F" w:tentative="1">
      <w:start w:val="1"/>
      <w:numFmt w:val="decimal"/>
      <w:lvlText w:val="%4."/>
      <w:lvlJc w:val="left"/>
      <w:pPr>
        <w:ind w:left="3229" w:hanging="360"/>
      </w:pPr>
    </w:lvl>
    <w:lvl w:ilvl="4" w:tplc="0C090019" w:tentative="1">
      <w:start w:val="1"/>
      <w:numFmt w:val="lowerLetter"/>
      <w:lvlText w:val="%5."/>
      <w:lvlJc w:val="left"/>
      <w:pPr>
        <w:ind w:left="3949" w:hanging="360"/>
      </w:pPr>
    </w:lvl>
    <w:lvl w:ilvl="5" w:tplc="0C09001B" w:tentative="1">
      <w:start w:val="1"/>
      <w:numFmt w:val="lowerRoman"/>
      <w:lvlText w:val="%6."/>
      <w:lvlJc w:val="right"/>
      <w:pPr>
        <w:ind w:left="4669" w:hanging="180"/>
      </w:pPr>
    </w:lvl>
    <w:lvl w:ilvl="6" w:tplc="0C09000F" w:tentative="1">
      <w:start w:val="1"/>
      <w:numFmt w:val="decimal"/>
      <w:lvlText w:val="%7."/>
      <w:lvlJc w:val="left"/>
      <w:pPr>
        <w:ind w:left="5389" w:hanging="360"/>
      </w:pPr>
    </w:lvl>
    <w:lvl w:ilvl="7" w:tplc="0C090019" w:tentative="1">
      <w:start w:val="1"/>
      <w:numFmt w:val="lowerLetter"/>
      <w:lvlText w:val="%8."/>
      <w:lvlJc w:val="left"/>
      <w:pPr>
        <w:ind w:left="6109" w:hanging="360"/>
      </w:pPr>
    </w:lvl>
    <w:lvl w:ilvl="8" w:tplc="0C09001B" w:tentative="1">
      <w:start w:val="1"/>
      <w:numFmt w:val="lowerRoman"/>
      <w:lvlText w:val="%9."/>
      <w:lvlJc w:val="right"/>
      <w:pPr>
        <w:ind w:left="6829" w:hanging="180"/>
      </w:pPr>
    </w:lvl>
  </w:abstractNum>
  <w:abstractNum w:abstractNumId="21" w15:restartNumberingAfterBreak="0">
    <w:nsid w:val="333A637E"/>
    <w:multiLevelType w:val="multilevel"/>
    <w:tmpl w:val="5A8C136E"/>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33406B1A"/>
    <w:multiLevelType w:val="hybridMultilevel"/>
    <w:tmpl w:val="E78EBAAC"/>
    <w:lvl w:ilvl="0" w:tplc="E2546D9C">
      <w:start w:val="1"/>
      <w:numFmt w:val="decimal"/>
      <w:lvlText w:val="(%1)"/>
      <w:lvlJc w:val="left"/>
      <w:pPr>
        <w:tabs>
          <w:tab w:val="num" w:pos="1418"/>
        </w:tabs>
        <w:ind w:left="1418" w:hanging="709"/>
      </w:pPr>
      <w:rPr>
        <w:b w:val="0"/>
        <w:i w:val="0"/>
        <w:sz w:val="24"/>
        <w:szCs w:val="24"/>
      </w:rPr>
    </w:lvl>
    <w:lvl w:ilvl="1" w:tplc="082CEEA6">
      <w:start w:val="1"/>
      <w:numFmt w:val="lowerLetter"/>
      <w:lvlText w:val="(%2)"/>
      <w:lvlJc w:val="left"/>
      <w:pPr>
        <w:tabs>
          <w:tab w:val="num" w:pos="1879"/>
        </w:tabs>
        <w:ind w:left="1879" w:hanging="450"/>
      </w:pPr>
      <w:rPr>
        <w:rFonts w:cs="Times New Roman"/>
      </w:rPr>
    </w:lvl>
    <w:lvl w:ilvl="2" w:tplc="E548B068">
      <w:start w:val="1"/>
      <w:numFmt w:val="lowerRoman"/>
      <w:lvlText w:val="%3."/>
      <w:lvlJc w:val="right"/>
      <w:pPr>
        <w:tabs>
          <w:tab w:val="num" w:pos="2509"/>
        </w:tabs>
        <w:ind w:left="2509" w:hanging="180"/>
      </w:pPr>
      <w:rPr>
        <w:rFonts w:cs="Times New Roman"/>
      </w:rPr>
    </w:lvl>
    <w:lvl w:ilvl="3" w:tplc="F1F292E0">
      <w:start w:val="1"/>
      <w:numFmt w:val="decimal"/>
      <w:lvlText w:val="%4."/>
      <w:lvlJc w:val="left"/>
      <w:pPr>
        <w:tabs>
          <w:tab w:val="num" w:pos="3229"/>
        </w:tabs>
        <w:ind w:left="3229" w:hanging="360"/>
      </w:pPr>
      <w:rPr>
        <w:rFonts w:cs="Times New Roman"/>
      </w:rPr>
    </w:lvl>
    <w:lvl w:ilvl="4" w:tplc="2440365E">
      <w:start w:val="1"/>
      <w:numFmt w:val="lowerLetter"/>
      <w:lvlText w:val="%5."/>
      <w:lvlJc w:val="left"/>
      <w:pPr>
        <w:tabs>
          <w:tab w:val="num" w:pos="3949"/>
        </w:tabs>
        <w:ind w:left="3949" w:hanging="360"/>
      </w:pPr>
      <w:rPr>
        <w:rFonts w:cs="Times New Roman"/>
      </w:rPr>
    </w:lvl>
    <w:lvl w:ilvl="5" w:tplc="26167EF2">
      <w:start w:val="1"/>
      <w:numFmt w:val="lowerRoman"/>
      <w:lvlText w:val="%6."/>
      <w:lvlJc w:val="right"/>
      <w:pPr>
        <w:tabs>
          <w:tab w:val="num" w:pos="4669"/>
        </w:tabs>
        <w:ind w:left="4669" w:hanging="180"/>
      </w:pPr>
      <w:rPr>
        <w:rFonts w:cs="Times New Roman"/>
      </w:rPr>
    </w:lvl>
    <w:lvl w:ilvl="6" w:tplc="85E294EE">
      <w:start w:val="1"/>
      <w:numFmt w:val="decimal"/>
      <w:lvlText w:val="%7."/>
      <w:lvlJc w:val="left"/>
      <w:pPr>
        <w:tabs>
          <w:tab w:val="num" w:pos="5389"/>
        </w:tabs>
        <w:ind w:left="5389" w:hanging="360"/>
      </w:pPr>
      <w:rPr>
        <w:rFonts w:cs="Times New Roman"/>
      </w:rPr>
    </w:lvl>
    <w:lvl w:ilvl="7" w:tplc="14CE612E">
      <w:start w:val="1"/>
      <w:numFmt w:val="lowerLetter"/>
      <w:lvlText w:val="%8."/>
      <w:lvlJc w:val="left"/>
      <w:pPr>
        <w:tabs>
          <w:tab w:val="num" w:pos="6109"/>
        </w:tabs>
        <w:ind w:left="6109" w:hanging="360"/>
      </w:pPr>
      <w:rPr>
        <w:rFonts w:cs="Times New Roman"/>
      </w:rPr>
    </w:lvl>
    <w:lvl w:ilvl="8" w:tplc="BBBE02FE">
      <w:start w:val="1"/>
      <w:numFmt w:val="lowerRoman"/>
      <w:lvlText w:val="%9."/>
      <w:lvlJc w:val="right"/>
      <w:pPr>
        <w:tabs>
          <w:tab w:val="num" w:pos="6829"/>
        </w:tabs>
        <w:ind w:left="6829" w:hanging="180"/>
      </w:pPr>
      <w:rPr>
        <w:rFonts w:cs="Times New Roman"/>
      </w:rPr>
    </w:lvl>
  </w:abstractNum>
  <w:abstractNum w:abstractNumId="23" w15:restartNumberingAfterBreak="0">
    <w:nsid w:val="340D0C7D"/>
    <w:multiLevelType w:val="hybridMultilevel"/>
    <w:tmpl w:val="81D8E13C"/>
    <w:lvl w:ilvl="0" w:tplc="510EDA62">
      <w:start w:val="1"/>
      <w:numFmt w:val="lowerLetter"/>
      <w:lvlText w:val="(%1)"/>
      <w:lvlJc w:val="left"/>
      <w:pPr>
        <w:ind w:left="720" w:hanging="360"/>
      </w:pPr>
    </w:lvl>
    <w:lvl w:ilvl="1" w:tplc="6EC29EE4">
      <w:start w:val="1"/>
      <w:numFmt w:val="lowerLetter"/>
      <w:lvlText w:val="(%2)"/>
      <w:lvlJc w:val="left"/>
      <w:pPr>
        <w:ind w:left="1440" w:hanging="360"/>
      </w:pPr>
      <w:rPr>
        <w:rFonts w:ascii="Times New Roman" w:eastAsia="Times New Roman" w:hAnsi="Times New Roman" w:cs="Times New Roman"/>
      </w:rPr>
    </w:lvl>
    <w:lvl w:ilvl="2" w:tplc="C72A48EE">
      <w:start w:val="1"/>
      <w:numFmt w:val="lowerLetter"/>
      <w:lvlText w:val="(%3)"/>
      <w:lvlJc w:val="right"/>
      <w:pPr>
        <w:ind w:left="2160" w:hanging="180"/>
      </w:pPr>
      <w:rPr>
        <w:rFonts w:ascii="Times New Roman" w:eastAsia="Times New Roman" w:hAnsi="Times New Roman" w:cs="Times New Roman"/>
      </w:r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24" w15:restartNumberingAfterBreak="0">
    <w:nsid w:val="36AF1435"/>
    <w:multiLevelType w:val="hybridMultilevel"/>
    <w:tmpl w:val="99E8D0A8"/>
    <w:lvl w:ilvl="0" w:tplc="9A22A536">
      <w:start w:val="1"/>
      <w:numFmt w:val="decimal"/>
      <w:lvlText w:val="(%1)"/>
      <w:lvlJc w:val="left"/>
      <w:pPr>
        <w:tabs>
          <w:tab w:val="num" w:pos="780"/>
        </w:tabs>
        <w:ind w:left="780" w:hanging="420"/>
      </w:pPr>
      <w:rPr>
        <w:rFonts w:hint="default"/>
      </w:rPr>
    </w:lvl>
    <w:lvl w:ilvl="1" w:tplc="7A00AF74">
      <w:start w:val="1"/>
      <w:numFmt w:val="decimal"/>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74B73E8"/>
    <w:multiLevelType w:val="hybridMultilevel"/>
    <w:tmpl w:val="AC04AC20"/>
    <w:lvl w:ilvl="0" w:tplc="9C281666">
      <w:start w:val="1"/>
      <w:numFmt w:val="decimal"/>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26" w15:restartNumberingAfterBreak="0">
    <w:nsid w:val="39DF699D"/>
    <w:multiLevelType w:val="hybridMultilevel"/>
    <w:tmpl w:val="143EF74E"/>
    <w:lvl w:ilvl="0" w:tplc="0C09000F">
      <w:start w:val="1"/>
      <w:numFmt w:val="decimal"/>
      <w:lvlText w:val="%1."/>
      <w:lvlJc w:val="left"/>
      <w:pPr>
        <w:tabs>
          <w:tab w:val="num" w:pos="1400"/>
        </w:tabs>
        <w:ind w:left="1400" w:hanging="360"/>
      </w:pPr>
    </w:lvl>
    <w:lvl w:ilvl="1" w:tplc="0C090019" w:tentative="1">
      <w:start w:val="1"/>
      <w:numFmt w:val="lowerLetter"/>
      <w:lvlText w:val="%2."/>
      <w:lvlJc w:val="left"/>
      <w:pPr>
        <w:tabs>
          <w:tab w:val="num" w:pos="2120"/>
        </w:tabs>
        <w:ind w:left="2120" w:hanging="360"/>
      </w:pPr>
    </w:lvl>
    <w:lvl w:ilvl="2" w:tplc="0C09001B" w:tentative="1">
      <w:start w:val="1"/>
      <w:numFmt w:val="lowerRoman"/>
      <w:lvlText w:val="%3."/>
      <w:lvlJc w:val="right"/>
      <w:pPr>
        <w:tabs>
          <w:tab w:val="num" w:pos="2840"/>
        </w:tabs>
        <w:ind w:left="2840" w:hanging="180"/>
      </w:pPr>
    </w:lvl>
    <w:lvl w:ilvl="3" w:tplc="0C09000F" w:tentative="1">
      <w:start w:val="1"/>
      <w:numFmt w:val="decimal"/>
      <w:lvlText w:val="%4."/>
      <w:lvlJc w:val="left"/>
      <w:pPr>
        <w:tabs>
          <w:tab w:val="num" w:pos="3560"/>
        </w:tabs>
        <w:ind w:left="3560" w:hanging="360"/>
      </w:pPr>
    </w:lvl>
    <w:lvl w:ilvl="4" w:tplc="0C090019" w:tentative="1">
      <w:start w:val="1"/>
      <w:numFmt w:val="lowerLetter"/>
      <w:lvlText w:val="%5."/>
      <w:lvlJc w:val="left"/>
      <w:pPr>
        <w:tabs>
          <w:tab w:val="num" w:pos="4280"/>
        </w:tabs>
        <w:ind w:left="4280" w:hanging="360"/>
      </w:pPr>
    </w:lvl>
    <w:lvl w:ilvl="5" w:tplc="0C09001B" w:tentative="1">
      <w:start w:val="1"/>
      <w:numFmt w:val="lowerRoman"/>
      <w:lvlText w:val="%6."/>
      <w:lvlJc w:val="right"/>
      <w:pPr>
        <w:tabs>
          <w:tab w:val="num" w:pos="5000"/>
        </w:tabs>
        <w:ind w:left="5000" w:hanging="180"/>
      </w:pPr>
    </w:lvl>
    <w:lvl w:ilvl="6" w:tplc="0C09000F" w:tentative="1">
      <w:start w:val="1"/>
      <w:numFmt w:val="decimal"/>
      <w:lvlText w:val="%7."/>
      <w:lvlJc w:val="left"/>
      <w:pPr>
        <w:tabs>
          <w:tab w:val="num" w:pos="5720"/>
        </w:tabs>
        <w:ind w:left="5720" w:hanging="360"/>
      </w:pPr>
    </w:lvl>
    <w:lvl w:ilvl="7" w:tplc="0C090019" w:tentative="1">
      <w:start w:val="1"/>
      <w:numFmt w:val="lowerLetter"/>
      <w:lvlText w:val="%8."/>
      <w:lvlJc w:val="left"/>
      <w:pPr>
        <w:tabs>
          <w:tab w:val="num" w:pos="6440"/>
        </w:tabs>
        <w:ind w:left="6440" w:hanging="360"/>
      </w:pPr>
    </w:lvl>
    <w:lvl w:ilvl="8" w:tplc="0C09001B" w:tentative="1">
      <w:start w:val="1"/>
      <w:numFmt w:val="lowerRoman"/>
      <w:lvlText w:val="%9."/>
      <w:lvlJc w:val="right"/>
      <w:pPr>
        <w:tabs>
          <w:tab w:val="num" w:pos="7160"/>
        </w:tabs>
        <w:ind w:left="7160" w:hanging="180"/>
      </w:pPr>
    </w:lvl>
  </w:abstractNum>
  <w:abstractNum w:abstractNumId="27" w15:restartNumberingAfterBreak="0">
    <w:nsid w:val="3CC33B91"/>
    <w:multiLevelType w:val="hybridMultilevel"/>
    <w:tmpl w:val="EE688A90"/>
    <w:lvl w:ilvl="0" w:tplc="0A84D310">
      <w:start w:val="1"/>
      <w:numFmt w:val="lowerLetter"/>
      <w:lvlText w:val="(%1)"/>
      <w:lvlJc w:val="left"/>
      <w:pPr>
        <w:tabs>
          <w:tab w:val="num" w:pos="2126"/>
        </w:tabs>
        <w:ind w:left="2126" w:hanging="708"/>
      </w:pPr>
      <w:rPr>
        <w:rFonts w:cs="Tempus Sans ITC"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8" w15:restartNumberingAfterBreak="0">
    <w:nsid w:val="3F2477F1"/>
    <w:multiLevelType w:val="multilevel"/>
    <w:tmpl w:val="5E22A4B8"/>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9" w15:restartNumberingAfterBreak="0">
    <w:nsid w:val="3F654634"/>
    <w:multiLevelType w:val="hybridMultilevel"/>
    <w:tmpl w:val="712044DC"/>
    <w:lvl w:ilvl="0" w:tplc="7186B058">
      <w:start w:val="1"/>
      <w:numFmt w:val="lowerLetter"/>
      <w:lvlText w:val="(%1)"/>
      <w:lvlJc w:val="left"/>
      <w:pPr>
        <w:ind w:left="2475" w:hanging="18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0" w15:restartNumberingAfterBreak="0">
    <w:nsid w:val="41343C83"/>
    <w:multiLevelType w:val="multilevel"/>
    <w:tmpl w:val="4600D0D0"/>
    <w:lvl w:ilvl="0">
      <w:start w:val="9"/>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1" w15:restartNumberingAfterBreak="0">
    <w:nsid w:val="42073778"/>
    <w:multiLevelType w:val="hybridMultilevel"/>
    <w:tmpl w:val="464404EC"/>
    <w:lvl w:ilvl="0" w:tplc="F78A3094">
      <w:start w:val="1"/>
      <w:numFmt w:val="decimal"/>
      <w:lvlText w:val="(%1)"/>
      <w:lvlJc w:val="left"/>
      <w:pPr>
        <w:ind w:left="736" w:hanging="8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434A317A"/>
    <w:multiLevelType w:val="hybridMultilevel"/>
    <w:tmpl w:val="C19AE022"/>
    <w:lvl w:ilvl="0" w:tplc="58B48A8C">
      <w:start w:val="3"/>
      <w:numFmt w:val="decimal"/>
      <w:lvlText w:val="(%1)"/>
      <w:lvlJc w:val="left"/>
      <w:pPr>
        <w:tabs>
          <w:tab w:val="num" w:pos="1418"/>
        </w:tabs>
        <w:ind w:left="1418" w:hanging="709"/>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3" w15:restartNumberingAfterBreak="0">
    <w:nsid w:val="44DF609D"/>
    <w:multiLevelType w:val="hybridMultilevel"/>
    <w:tmpl w:val="482ACE9A"/>
    <w:lvl w:ilvl="0" w:tplc="C95EA962">
      <w:start w:val="1"/>
      <w:numFmt w:val="decimal"/>
      <w:lvlText w:val="(%1)"/>
      <w:lvlJc w:val="left"/>
      <w:pPr>
        <w:tabs>
          <w:tab w:val="num" w:pos="1279"/>
        </w:tabs>
        <w:ind w:left="1279" w:hanging="57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4B3F69AA"/>
    <w:multiLevelType w:val="hybridMultilevel"/>
    <w:tmpl w:val="E9F62D30"/>
    <w:lvl w:ilvl="0" w:tplc="24C62194">
      <w:start w:val="1"/>
      <w:numFmt w:val="decimal"/>
      <w:lvlText w:val="(%1)"/>
      <w:lvlJc w:val="left"/>
      <w:pPr>
        <w:ind w:left="1571" w:hanging="360"/>
      </w:pPr>
      <w:rPr>
        <w:color w:val="auto"/>
      </w:rPr>
    </w:lvl>
    <w:lvl w:ilvl="1" w:tplc="0C090019">
      <w:start w:val="1"/>
      <w:numFmt w:val="lowerLetter"/>
      <w:lvlText w:val="%2."/>
      <w:lvlJc w:val="left"/>
      <w:pPr>
        <w:ind w:left="2291" w:hanging="360"/>
      </w:pPr>
    </w:lvl>
    <w:lvl w:ilvl="2" w:tplc="0C09001B">
      <w:start w:val="1"/>
      <w:numFmt w:val="lowerRoman"/>
      <w:lvlText w:val="%3."/>
      <w:lvlJc w:val="right"/>
      <w:pPr>
        <w:ind w:left="3011" w:hanging="180"/>
      </w:pPr>
    </w:lvl>
    <w:lvl w:ilvl="3" w:tplc="0C09000F">
      <w:start w:val="1"/>
      <w:numFmt w:val="decimal"/>
      <w:lvlText w:val="%4."/>
      <w:lvlJc w:val="left"/>
      <w:pPr>
        <w:ind w:left="3731" w:hanging="360"/>
      </w:pPr>
    </w:lvl>
    <w:lvl w:ilvl="4" w:tplc="0C090019">
      <w:start w:val="1"/>
      <w:numFmt w:val="lowerLetter"/>
      <w:lvlText w:val="%5."/>
      <w:lvlJc w:val="left"/>
      <w:pPr>
        <w:ind w:left="4451" w:hanging="360"/>
      </w:pPr>
    </w:lvl>
    <w:lvl w:ilvl="5" w:tplc="0C09001B">
      <w:start w:val="1"/>
      <w:numFmt w:val="lowerRoman"/>
      <w:lvlText w:val="%6."/>
      <w:lvlJc w:val="right"/>
      <w:pPr>
        <w:ind w:left="5171" w:hanging="180"/>
      </w:pPr>
    </w:lvl>
    <w:lvl w:ilvl="6" w:tplc="0C09000F">
      <w:start w:val="1"/>
      <w:numFmt w:val="decimal"/>
      <w:lvlText w:val="%7."/>
      <w:lvlJc w:val="left"/>
      <w:pPr>
        <w:ind w:left="5891" w:hanging="360"/>
      </w:pPr>
    </w:lvl>
    <w:lvl w:ilvl="7" w:tplc="0C090019">
      <w:start w:val="1"/>
      <w:numFmt w:val="lowerLetter"/>
      <w:lvlText w:val="%8."/>
      <w:lvlJc w:val="left"/>
      <w:pPr>
        <w:ind w:left="6611" w:hanging="360"/>
      </w:pPr>
    </w:lvl>
    <w:lvl w:ilvl="8" w:tplc="0C09001B">
      <w:start w:val="1"/>
      <w:numFmt w:val="lowerRoman"/>
      <w:lvlText w:val="%9."/>
      <w:lvlJc w:val="right"/>
      <w:pPr>
        <w:ind w:left="7331" w:hanging="180"/>
      </w:pPr>
    </w:lvl>
  </w:abstractNum>
  <w:abstractNum w:abstractNumId="35" w15:restartNumberingAfterBreak="0">
    <w:nsid w:val="4B5F3AB7"/>
    <w:multiLevelType w:val="hybridMultilevel"/>
    <w:tmpl w:val="311AF8B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4F250B1C"/>
    <w:multiLevelType w:val="hybridMultilevel"/>
    <w:tmpl w:val="5764F0FC"/>
    <w:lvl w:ilvl="0" w:tplc="A98AC472">
      <w:start w:val="1"/>
      <w:numFmt w:val="lowerLetter"/>
      <w:lvlText w:val="(%1)"/>
      <w:lvlJc w:val="left"/>
      <w:pPr>
        <w:ind w:left="1429" w:hanging="360"/>
      </w:pPr>
      <w:rPr>
        <w:rFonts w:ascii="Times New Roman" w:hAnsi="Times New Roman" w:cs="Times New Roman" w:hint="default"/>
        <w:b w:val="0"/>
        <w:i w:val="0"/>
        <w:sz w:val="24"/>
        <w:szCs w:val="24"/>
      </w:rPr>
    </w:lvl>
    <w:lvl w:ilvl="1" w:tplc="0C090019">
      <w:start w:val="1"/>
      <w:numFmt w:val="lowerLetter"/>
      <w:lvlText w:val="%2."/>
      <w:lvlJc w:val="left"/>
      <w:pPr>
        <w:ind w:left="2149" w:hanging="360"/>
      </w:pPr>
    </w:lvl>
    <w:lvl w:ilvl="2" w:tplc="0C09001B">
      <w:start w:val="1"/>
      <w:numFmt w:val="lowerRoman"/>
      <w:lvlText w:val="%3."/>
      <w:lvlJc w:val="right"/>
      <w:pPr>
        <w:ind w:left="2869" w:hanging="180"/>
      </w:pPr>
    </w:lvl>
    <w:lvl w:ilvl="3" w:tplc="0C09000F">
      <w:start w:val="1"/>
      <w:numFmt w:val="decimal"/>
      <w:lvlText w:val="%4."/>
      <w:lvlJc w:val="left"/>
      <w:pPr>
        <w:ind w:left="3589" w:hanging="360"/>
      </w:pPr>
    </w:lvl>
    <w:lvl w:ilvl="4" w:tplc="0C090019">
      <w:start w:val="1"/>
      <w:numFmt w:val="lowerLetter"/>
      <w:lvlText w:val="%5."/>
      <w:lvlJc w:val="left"/>
      <w:pPr>
        <w:ind w:left="4309" w:hanging="360"/>
      </w:pPr>
    </w:lvl>
    <w:lvl w:ilvl="5" w:tplc="0C09001B">
      <w:start w:val="1"/>
      <w:numFmt w:val="lowerRoman"/>
      <w:lvlText w:val="%6."/>
      <w:lvlJc w:val="right"/>
      <w:pPr>
        <w:ind w:left="5029" w:hanging="180"/>
      </w:pPr>
    </w:lvl>
    <w:lvl w:ilvl="6" w:tplc="0C09000F">
      <w:start w:val="1"/>
      <w:numFmt w:val="decimal"/>
      <w:lvlText w:val="%7."/>
      <w:lvlJc w:val="left"/>
      <w:pPr>
        <w:ind w:left="5749" w:hanging="360"/>
      </w:pPr>
    </w:lvl>
    <w:lvl w:ilvl="7" w:tplc="0C090019">
      <w:start w:val="1"/>
      <w:numFmt w:val="lowerLetter"/>
      <w:lvlText w:val="%8."/>
      <w:lvlJc w:val="left"/>
      <w:pPr>
        <w:ind w:left="6469" w:hanging="360"/>
      </w:pPr>
    </w:lvl>
    <w:lvl w:ilvl="8" w:tplc="0C09001B">
      <w:start w:val="1"/>
      <w:numFmt w:val="lowerRoman"/>
      <w:lvlText w:val="%9."/>
      <w:lvlJc w:val="right"/>
      <w:pPr>
        <w:ind w:left="7189" w:hanging="180"/>
      </w:pPr>
    </w:lvl>
  </w:abstractNum>
  <w:abstractNum w:abstractNumId="37" w15:restartNumberingAfterBreak="0">
    <w:nsid w:val="51241F2A"/>
    <w:multiLevelType w:val="hybridMultilevel"/>
    <w:tmpl w:val="460EE712"/>
    <w:lvl w:ilvl="0" w:tplc="FFFFFFFF">
      <w:start w:val="1"/>
      <w:numFmt w:val="bullet"/>
      <w:lvlText w:val=""/>
      <w:lvlJc w:val="left"/>
      <w:pPr>
        <w:tabs>
          <w:tab w:val="num" w:pos="720"/>
        </w:tabs>
        <w:ind w:left="720" w:hanging="360"/>
      </w:pPr>
      <w:rPr>
        <w:rFonts w:ascii="Symbol" w:hAnsi="Symbol" w:hint="default"/>
      </w:rPr>
    </w:lvl>
    <w:lvl w:ilvl="1" w:tplc="7186B058">
      <w:start w:val="1"/>
      <w:numFmt w:val="lowerLetter"/>
      <w:lvlText w:val="(%2)"/>
      <w:lvlJc w:val="left"/>
      <w:pPr>
        <w:ind w:left="1440" w:hanging="360"/>
      </w:pPr>
    </w:lvl>
    <w:lvl w:ilvl="2" w:tplc="FFFFFFFF">
      <w:start w:val="1"/>
      <w:numFmt w:val="bullet"/>
      <w:lvlText w:val=""/>
      <w:lvlJc w:val="left"/>
      <w:pPr>
        <w:tabs>
          <w:tab w:val="num" w:pos="2160"/>
        </w:tabs>
        <w:ind w:left="2160" w:hanging="360"/>
      </w:pPr>
      <w:rPr>
        <w:rFonts w:ascii="Symbol" w:hAnsi="Symbol"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
      <w:lvlJc w:val="left"/>
      <w:pPr>
        <w:tabs>
          <w:tab w:val="num" w:pos="3600"/>
        </w:tabs>
        <w:ind w:left="3600" w:hanging="360"/>
      </w:pPr>
      <w:rPr>
        <w:rFonts w:ascii="Symbol" w:hAnsi="Symbol" w:hint="default"/>
      </w:rPr>
    </w:lvl>
    <w:lvl w:ilvl="5" w:tplc="FFFFFFFF">
      <w:start w:val="1"/>
      <w:numFmt w:val="bullet"/>
      <w:lvlText w:val=""/>
      <w:lvlJc w:val="left"/>
      <w:pPr>
        <w:tabs>
          <w:tab w:val="num" w:pos="4320"/>
        </w:tabs>
        <w:ind w:left="4320" w:hanging="360"/>
      </w:pPr>
      <w:rPr>
        <w:rFonts w:ascii="Symbol" w:hAnsi="Symbol"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
      <w:lvlJc w:val="left"/>
      <w:pPr>
        <w:tabs>
          <w:tab w:val="num" w:pos="5760"/>
        </w:tabs>
        <w:ind w:left="5760" w:hanging="360"/>
      </w:pPr>
      <w:rPr>
        <w:rFonts w:ascii="Symbol" w:hAnsi="Symbol" w:hint="default"/>
      </w:rPr>
    </w:lvl>
    <w:lvl w:ilvl="8" w:tplc="FFFFFFFF">
      <w:start w:val="1"/>
      <w:numFmt w:val="bullet"/>
      <w:lvlText w:val=""/>
      <w:lvlJc w:val="left"/>
      <w:pPr>
        <w:tabs>
          <w:tab w:val="num" w:pos="6480"/>
        </w:tabs>
        <w:ind w:left="6480" w:hanging="360"/>
      </w:pPr>
      <w:rPr>
        <w:rFonts w:ascii="Symbol" w:hAnsi="Symbol" w:hint="default"/>
      </w:rPr>
    </w:lvl>
  </w:abstractNum>
  <w:abstractNum w:abstractNumId="38" w15:restartNumberingAfterBreak="0">
    <w:nsid w:val="54964DFA"/>
    <w:multiLevelType w:val="hybridMultilevel"/>
    <w:tmpl w:val="558895EE"/>
    <w:lvl w:ilvl="0" w:tplc="C95EA962">
      <w:start w:val="1"/>
      <w:numFmt w:val="decimal"/>
      <w:lvlText w:val="(%1)"/>
      <w:lvlJc w:val="left"/>
      <w:pPr>
        <w:tabs>
          <w:tab w:val="num" w:pos="1279"/>
        </w:tabs>
        <w:ind w:left="1279" w:hanging="570"/>
      </w:pPr>
      <w:rPr>
        <w:rFonts w:hint="default"/>
      </w:rPr>
    </w:lvl>
    <w:lvl w:ilvl="1" w:tplc="6D1EA1FE">
      <w:start w:val="1"/>
      <w:numFmt w:val="lowerLetter"/>
      <w:lvlText w:val="(%2)"/>
      <w:lvlJc w:val="left"/>
      <w:pPr>
        <w:tabs>
          <w:tab w:val="num" w:pos="1789"/>
        </w:tabs>
        <w:ind w:left="1789" w:hanging="360"/>
      </w:pPr>
      <w:rPr>
        <w:rFonts w:hint="default"/>
      </w:r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9" w15:restartNumberingAfterBreak="0">
    <w:nsid w:val="566C2460"/>
    <w:multiLevelType w:val="hybridMultilevel"/>
    <w:tmpl w:val="78EED74E"/>
    <w:lvl w:ilvl="0" w:tplc="E9A88A20">
      <w:start w:val="1"/>
      <w:numFmt w:val="decimal"/>
      <w:lvlText w:val="(%1)"/>
      <w:lvlJc w:val="left"/>
      <w:pPr>
        <w:ind w:left="736" w:hanging="820"/>
      </w:pPr>
      <w:rPr>
        <w:rFonts w:hint="default"/>
      </w:rPr>
    </w:lvl>
    <w:lvl w:ilvl="1" w:tplc="0C090019" w:tentative="1">
      <w:start w:val="1"/>
      <w:numFmt w:val="lowerLetter"/>
      <w:lvlText w:val="%2."/>
      <w:lvlJc w:val="left"/>
      <w:pPr>
        <w:ind w:left="996" w:hanging="360"/>
      </w:pPr>
    </w:lvl>
    <w:lvl w:ilvl="2" w:tplc="0C09001B" w:tentative="1">
      <w:start w:val="1"/>
      <w:numFmt w:val="lowerRoman"/>
      <w:lvlText w:val="%3."/>
      <w:lvlJc w:val="right"/>
      <w:pPr>
        <w:ind w:left="1716" w:hanging="180"/>
      </w:pPr>
    </w:lvl>
    <w:lvl w:ilvl="3" w:tplc="0C09000F" w:tentative="1">
      <w:start w:val="1"/>
      <w:numFmt w:val="decimal"/>
      <w:lvlText w:val="%4."/>
      <w:lvlJc w:val="left"/>
      <w:pPr>
        <w:ind w:left="2436" w:hanging="360"/>
      </w:pPr>
    </w:lvl>
    <w:lvl w:ilvl="4" w:tplc="0C090019" w:tentative="1">
      <w:start w:val="1"/>
      <w:numFmt w:val="lowerLetter"/>
      <w:lvlText w:val="%5."/>
      <w:lvlJc w:val="left"/>
      <w:pPr>
        <w:ind w:left="3156" w:hanging="360"/>
      </w:pPr>
    </w:lvl>
    <w:lvl w:ilvl="5" w:tplc="0C09001B" w:tentative="1">
      <w:start w:val="1"/>
      <w:numFmt w:val="lowerRoman"/>
      <w:lvlText w:val="%6."/>
      <w:lvlJc w:val="right"/>
      <w:pPr>
        <w:ind w:left="3876" w:hanging="180"/>
      </w:pPr>
    </w:lvl>
    <w:lvl w:ilvl="6" w:tplc="0C09000F" w:tentative="1">
      <w:start w:val="1"/>
      <w:numFmt w:val="decimal"/>
      <w:lvlText w:val="%7."/>
      <w:lvlJc w:val="left"/>
      <w:pPr>
        <w:ind w:left="4596" w:hanging="360"/>
      </w:pPr>
    </w:lvl>
    <w:lvl w:ilvl="7" w:tplc="0C090019" w:tentative="1">
      <w:start w:val="1"/>
      <w:numFmt w:val="lowerLetter"/>
      <w:lvlText w:val="%8."/>
      <w:lvlJc w:val="left"/>
      <w:pPr>
        <w:ind w:left="5316" w:hanging="360"/>
      </w:pPr>
    </w:lvl>
    <w:lvl w:ilvl="8" w:tplc="0C09001B" w:tentative="1">
      <w:start w:val="1"/>
      <w:numFmt w:val="lowerRoman"/>
      <w:lvlText w:val="%9."/>
      <w:lvlJc w:val="right"/>
      <w:pPr>
        <w:ind w:left="6036" w:hanging="180"/>
      </w:pPr>
    </w:lvl>
  </w:abstractNum>
  <w:abstractNum w:abstractNumId="40" w15:restartNumberingAfterBreak="0">
    <w:nsid w:val="5A8202E8"/>
    <w:multiLevelType w:val="hybridMultilevel"/>
    <w:tmpl w:val="4260DE1A"/>
    <w:lvl w:ilvl="0" w:tplc="DB246C1E">
      <w:start w:val="1"/>
      <w:numFmt w:val="decimal"/>
      <w:lvlText w:val="(%1)"/>
      <w:lvlJc w:val="left"/>
      <w:pPr>
        <w:ind w:left="1035" w:hanging="360"/>
      </w:pPr>
      <w:rPr>
        <w:rFonts w:hint="default"/>
      </w:rPr>
    </w:lvl>
    <w:lvl w:ilvl="1" w:tplc="26FE6018">
      <w:start w:val="1"/>
      <w:numFmt w:val="lowerLetter"/>
      <w:lvlText w:val="(%2)"/>
      <w:lvlJc w:val="left"/>
      <w:pPr>
        <w:ind w:left="1755" w:hanging="360"/>
      </w:pPr>
      <w:rPr>
        <w:rFonts w:ascii="Times New Roman" w:eastAsia="Times New Roman" w:hAnsi="Times New Roman" w:cs="Times New Roman"/>
      </w:rPr>
    </w:lvl>
    <w:lvl w:ilvl="2" w:tplc="4864835A">
      <w:start w:val="1"/>
      <w:numFmt w:val="lowerRoman"/>
      <w:lvlText w:val="(%3)"/>
      <w:lvlJc w:val="right"/>
      <w:pPr>
        <w:ind w:left="2475" w:hanging="180"/>
      </w:pPr>
      <w:rPr>
        <w:rFonts w:ascii="Times New Roman" w:eastAsia="Times New Roman" w:hAnsi="Times New Roman" w:cs="Times New Roman"/>
      </w:rPr>
    </w:lvl>
    <w:lvl w:ilvl="3" w:tplc="0C09000F" w:tentative="1">
      <w:start w:val="1"/>
      <w:numFmt w:val="decimal"/>
      <w:lvlText w:val="%4."/>
      <w:lvlJc w:val="left"/>
      <w:pPr>
        <w:ind w:left="3195" w:hanging="360"/>
      </w:pPr>
    </w:lvl>
    <w:lvl w:ilvl="4" w:tplc="0C090019" w:tentative="1">
      <w:start w:val="1"/>
      <w:numFmt w:val="lowerLetter"/>
      <w:lvlText w:val="%5."/>
      <w:lvlJc w:val="left"/>
      <w:pPr>
        <w:ind w:left="3915" w:hanging="360"/>
      </w:pPr>
    </w:lvl>
    <w:lvl w:ilvl="5" w:tplc="0C09001B" w:tentative="1">
      <w:start w:val="1"/>
      <w:numFmt w:val="lowerRoman"/>
      <w:lvlText w:val="%6."/>
      <w:lvlJc w:val="right"/>
      <w:pPr>
        <w:ind w:left="4635" w:hanging="180"/>
      </w:pPr>
    </w:lvl>
    <w:lvl w:ilvl="6" w:tplc="0C09000F" w:tentative="1">
      <w:start w:val="1"/>
      <w:numFmt w:val="decimal"/>
      <w:lvlText w:val="%7."/>
      <w:lvlJc w:val="left"/>
      <w:pPr>
        <w:ind w:left="5355" w:hanging="360"/>
      </w:pPr>
    </w:lvl>
    <w:lvl w:ilvl="7" w:tplc="0C090019" w:tentative="1">
      <w:start w:val="1"/>
      <w:numFmt w:val="lowerLetter"/>
      <w:lvlText w:val="%8."/>
      <w:lvlJc w:val="left"/>
      <w:pPr>
        <w:ind w:left="6075" w:hanging="360"/>
      </w:pPr>
    </w:lvl>
    <w:lvl w:ilvl="8" w:tplc="0C09001B" w:tentative="1">
      <w:start w:val="1"/>
      <w:numFmt w:val="lowerRoman"/>
      <w:lvlText w:val="%9."/>
      <w:lvlJc w:val="right"/>
      <w:pPr>
        <w:ind w:left="6795" w:hanging="180"/>
      </w:pPr>
    </w:lvl>
  </w:abstractNum>
  <w:abstractNum w:abstractNumId="41" w15:restartNumberingAfterBreak="0">
    <w:nsid w:val="5B7F540D"/>
    <w:multiLevelType w:val="multilevel"/>
    <w:tmpl w:val="7B76FC0C"/>
    <w:lvl w:ilvl="0">
      <w:start w:val="2"/>
      <w:numFmt w:val="decimal"/>
      <w:lvlText w:val="%1"/>
      <w:lvlJc w:val="left"/>
      <w:pPr>
        <w:tabs>
          <w:tab w:val="num" w:pos="675"/>
        </w:tabs>
        <w:ind w:left="675" w:hanging="675"/>
      </w:pPr>
      <w:rPr>
        <w:rFonts w:cs="Arial" w:hint="default"/>
      </w:rPr>
    </w:lvl>
    <w:lvl w:ilvl="1">
      <w:start w:val="1"/>
      <w:numFmt w:val="decimal"/>
      <w:lvlText w:val="%1.%2"/>
      <w:lvlJc w:val="left"/>
      <w:pPr>
        <w:tabs>
          <w:tab w:val="num" w:pos="675"/>
        </w:tabs>
        <w:ind w:left="675" w:hanging="675"/>
      </w:pPr>
      <w:rPr>
        <w:rFonts w:cs="Arial" w:hint="default"/>
      </w:rPr>
    </w:lvl>
    <w:lvl w:ilvl="2">
      <w:start w:val="1"/>
      <w:numFmt w:val="decimal"/>
      <w:lvlText w:val="%1.%2.%3"/>
      <w:lvlJc w:val="left"/>
      <w:pPr>
        <w:tabs>
          <w:tab w:val="num" w:pos="720"/>
        </w:tabs>
        <w:ind w:left="720" w:hanging="720"/>
      </w:pPr>
      <w:rPr>
        <w:rFonts w:cs="Arial" w:hint="default"/>
      </w:rPr>
    </w:lvl>
    <w:lvl w:ilvl="3">
      <w:start w:val="1"/>
      <w:numFmt w:val="decimal"/>
      <w:lvlText w:val="%1.%2.%3.%4"/>
      <w:lvlJc w:val="left"/>
      <w:pPr>
        <w:tabs>
          <w:tab w:val="num" w:pos="720"/>
        </w:tabs>
        <w:ind w:left="720" w:hanging="720"/>
      </w:pPr>
      <w:rPr>
        <w:rFonts w:cs="Arial" w:hint="default"/>
      </w:rPr>
    </w:lvl>
    <w:lvl w:ilvl="4">
      <w:start w:val="1"/>
      <w:numFmt w:val="decimal"/>
      <w:lvlText w:val="%1.%2.%3.%4.%5"/>
      <w:lvlJc w:val="left"/>
      <w:pPr>
        <w:tabs>
          <w:tab w:val="num" w:pos="1080"/>
        </w:tabs>
        <w:ind w:left="1080" w:hanging="1080"/>
      </w:pPr>
      <w:rPr>
        <w:rFonts w:cs="Arial" w:hint="default"/>
      </w:rPr>
    </w:lvl>
    <w:lvl w:ilvl="5">
      <w:start w:val="1"/>
      <w:numFmt w:val="decimal"/>
      <w:lvlText w:val="%1.%2.%3.%4.%5.%6"/>
      <w:lvlJc w:val="left"/>
      <w:pPr>
        <w:tabs>
          <w:tab w:val="num" w:pos="1080"/>
        </w:tabs>
        <w:ind w:left="1080" w:hanging="1080"/>
      </w:pPr>
      <w:rPr>
        <w:rFonts w:cs="Arial" w:hint="default"/>
      </w:rPr>
    </w:lvl>
    <w:lvl w:ilvl="6">
      <w:start w:val="1"/>
      <w:numFmt w:val="decimal"/>
      <w:lvlText w:val="%1.%2.%3.%4.%5.%6.%7"/>
      <w:lvlJc w:val="left"/>
      <w:pPr>
        <w:tabs>
          <w:tab w:val="num" w:pos="1440"/>
        </w:tabs>
        <w:ind w:left="1440" w:hanging="1440"/>
      </w:pPr>
      <w:rPr>
        <w:rFonts w:cs="Arial" w:hint="default"/>
      </w:rPr>
    </w:lvl>
    <w:lvl w:ilvl="7">
      <w:start w:val="1"/>
      <w:numFmt w:val="decimal"/>
      <w:lvlText w:val="%1.%2.%3.%4.%5.%6.%7.%8"/>
      <w:lvlJc w:val="left"/>
      <w:pPr>
        <w:tabs>
          <w:tab w:val="num" w:pos="1440"/>
        </w:tabs>
        <w:ind w:left="1440" w:hanging="1440"/>
      </w:pPr>
      <w:rPr>
        <w:rFonts w:cs="Arial" w:hint="default"/>
      </w:rPr>
    </w:lvl>
    <w:lvl w:ilvl="8">
      <w:start w:val="1"/>
      <w:numFmt w:val="decimal"/>
      <w:lvlText w:val="%1.%2.%3.%4.%5.%6.%7.%8.%9"/>
      <w:lvlJc w:val="left"/>
      <w:pPr>
        <w:tabs>
          <w:tab w:val="num" w:pos="1800"/>
        </w:tabs>
        <w:ind w:left="1800" w:hanging="1800"/>
      </w:pPr>
      <w:rPr>
        <w:rFonts w:cs="Arial" w:hint="default"/>
      </w:rPr>
    </w:lvl>
  </w:abstractNum>
  <w:abstractNum w:abstractNumId="42" w15:restartNumberingAfterBreak="0">
    <w:nsid w:val="5DCA47E7"/>
    <w:multiLevelType w:val="hybridMultilevel"/>
    <w:tmpl w:val="3A589FEC"/>
    <w:lvl w:ilvl="0" w:tplc="22E87ADE">
      <w:start w:val="1"/>
      <w:numFmt w:val="decimal"/>
      <w:lvlText w:val="(%1)"/>
      <w:lvlJc w:val="left"/>
      <w:pPr>
        <w:ind w:left="1069" w:hanging="360"/>
      </w:pPr>
      <w:rPr>
        <w:rFonts w:hint="default"/>
      </w:rPr>
    </w:lvl>
    <w:lvl w:ilvl="1" w:tplc="0C090019" w:tentative="1">
      <w:start w:val="1"/>
      <w:numFmt w:val="lowerLetter"/>
      <w:lvlText w:val="%2."/>
      <w:lvlJc w:val="left"/>
      <w:pPr>
        <w:ind w:left="1789" w:hanging="360"/>
      </w:pPr>
    </w:lvl>
    <w:lvl w:ilvl="2" w:tplc="0C09001B" w:tentative="1">
      <w:start w:val="1"/>
      <w:numFmt w:val="lowerRoman"/>
      <w:lvlText w:val="%3."/>
      <w:lvlJc w:val="right"/>
      <w:pPr>
        <w:ind w:left="2509" w:hanging="180"/>
      </w:pPr>
    </w:lvl>
    <w:lvl w:ilvl="3" w:tplc="0C09000F" w:tentative="1">
      <w:start w:val="1"/>
      <w:numFmt w:val="decimal"/>
      <w:lvlText w:val="%4."/>
      <w:lvlJc w:val="left"/>
      <w:pPr>
        <w:ind w:left="3229" w:hanging="360"/>
      </w:pPr>
    </w:lvl>
    <w:lvl w:ilvl="4" w:tplc="0C090019" w:tentative="1">
      <w:start w:val="1"/>
      <w:numFmt w:val="lowerLetter"/>
      <w:lvlText w:val="%5."/>
      <w:lvlJc w:val="left"/>
      <w:pPr>
        <w:ind w:left="3949" w:hanging="360"/>
      </w:pPr>
    </w:lvl>
    <w:lvl w:ilvl="5" w:tplc="0C09001B" w:tentative="1">
      <w:start w:val="1"/>
      <w:numFmt w:val="lowerRoman"/>
      <w:lvlText w:val="%6."/>
      <w:lvlJc w:val="right"/>
      <w:pPr>
        <w:ind w:left="4669" w:hanging="180"/>
      </w:pPr>
    </w:lvl>
    <w:lvl w:ilvl="6" w:tplc="0C09000F" w:tentative="1">
      <w:start w:val="1"/>
      <w:numFmt w:val="decimal"/>
      <w:lvlText w:val="%7."/>
      <w:lvlJc w:val="left"/>
      <w:pPr>
        <w:ind w:left="5389" w:hanging="360"/>
      </w:pPr>
    </w:lvl>
    <w:lvl w:ilvl="7" w:tplc="0C090019" w:tentative="1">
      <w:start w:val="1"/>
      <w:numFmt w:val="lowerLetter"/>
      <w:lvlText w:val="%8."/>
      <w:lvlJc w:val="left"/>
      <w:pPr>
        <w:ind w:left="6109" w:hanging="360"/>
      </w:pPr>
    </w:lvl>
    <w:lvl w:ilvl="8" w:tplc="0C09001B" w:tentative="1">
      <w:start w:val="1"/>
      <w:numFmt w:val="lowerRoman"/>
      <w:lvlText w:val="%9."/>
      <w:lvlJc w:val="right"/>
      <w:pPr>
        <w:ind w:left="6829" w:hanging="180"/>
      </w:pPr>
    </w:lvl>
  </w:abstractNum>
  <w:abstractNum w:abstractNumId="43" w15:restartNumberingAfterBreak="0">
    <w:nsid w:val="5FF876E1"/>
    <w:multiLevelType w:val="hybridMultilevel"/>
    <w:tmpl w:val="C78E0D74"/>
    <w:lvl w:ilvl="0" w:tplc="C95EA962">
      <w:start w:val="1"/>
      <w:numFmt w:val="decimal"/>
      <w:lvlText w:val="(%1)"/>
      <w:lvlJc w:val="left"/>
      <w:pPr>
        <w:tabs>
          <w:tab w:val="num" w:pos="1279"/>
        </w:tabs>
        <w:ind w:left="1279" w:hanging="570"/>
      </w:pPr>
      <w:rPr>
        <w:rFonts w:hint="default"/>
      </w:rPr>
    </w:lvl>
    <w:lvl w:ilvl="1" w:tplc="DB10983C">
      <w:start w:val="1"/>
      <w:numFmt w:val="lowerLetter"/>
      <w:lvlText w:val="(%2)"/>
      <w:lvlJc w:val="left"/>
      <w:pPr>
        <w:tabs>
          <w:tab w:val="num" w:pos="1789"/>
        </w:tabs>
        <w:ind w:left="1789" w:hanging="360"/>
      </w:pPr>
      <w:rPr>
        <w:rFonts w:hint="default"/>
      </w:rPr>
    </w:lvl>
    <w:lvl w:ilvl="2" w:tplc="8A9E7786">
      <w:start w:val="3"/>
      <w:numFmt w:val="lowerRoman"/>
      <w:lvlText w:val="(%3)"/>
      <w:lvlJc w:val="left"/>
      <w:pPr>
        <w:tabs>
          <w:tab w:val="num" w:pos="3049"/>
        </w:tabs>
        <w:ind w:left="3049" w:hanging="720"/>
      </w:pPr>
      <w:rPr>
        <w:rFonts w:hint="default"/>
      </w:r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4" w15:restartNumberingAfterBreak="0">
    <w:nsid w:val="604E4EBC"/>
    <w:multiLevelType w:val="hybridMultilevel"/>
    <w:tmpl w:val="648019CE"/>
    <w:lvl w:ilvl="0" w:tplc="73D2C8F2">
      <w:start w:val="1"/>
      <w:numFmt w:val="decimal"/>
      <w:lvlText w:val="(%1)"/>
      <w:lvlJc w:val="left"/>
      <w:pPr>
        <w:ind w:left="1215" w:hanging="360"/>
      </w:pPr>
    </w:lvl>
    <w:lvl w:ilvl="1" w:tplc="0C090019">
      <w:start w:val="1"/>
      <w:numFmt w:val="lowerLetter"/>
      <w:lvlText w:val="%2."/>
      <w:lvlJc w:val="left"/>
      <w:pPr>
        <w:ind w:left="1935" w:hanging="360"/>
      </w:pPr>
    </w:lvl>
    <w:lvl w:ilvl="2" w:tplc="0C09001B">
      <w:start w:val="1"/>
      <w:numFmt w:val="lowerRoman"/>
      <w:lvlText w:val="%3."/>
      <w:lvlJc w:val="right"/>
      <w:pPr>
        <w:ind w:left="2655" w:hanging="180"/>
      </w:pPr>
    </w:lvl>
    <w:lvl w:ilvl="3" w:tplc="0C09000F">
      <w:start w:val="1"/>
      <w:numFmt w:val="decimal"/>
      <w:lvlText w:val="%4."/>
      <w:lvlJc w:val="left"/>
      <w:pPr>
        <w:ind w:left="3375" w:hanging="360"/>
      </w:pPr>
    </w:lvl>
    <w:lvl w:ilvl="4" w:tplc="0C090019">
      <w:start w:val="1"/>
      <w:numFmt w:val="lowerLetter"/>
      <w:lvlText w:val="%5."/>
      <w:lvlJc w:val="left"/>
      <w:pPr>
        <w:ind w:left="4095" w:hanging="360"/>
      </w:pPr>
    </w:lvl>
    <w:lvl w:ilvl="5" w:tplc="0C09001B">
      <w:start w:val="1"/>
      <w:numFmt w:val="lowerRoman"/>
      <w:lvlText w:val="%6."/>
      <w:lvlJc w:val="right"/>
      <w:pPr>
        <w:ind w:left="4815" w:hanging="180"/>
      </w:pPr>
    </w:lvl>
    <w:lvl w:ilvl="6" w:tplc="0C09000F">
      <w:start w:val="1"/>
      <w:numFmt w:val="decimal"/>
      <w:lvlText w:val="%7."/>
      <w:lvlJc w:val="left"/>
      <w:pPr>
        <w:ind w:left="5535" w:hanging="360"/>
      </w:pPr>
    </w:lvl>
    <w:lvl w:ilvl="7" w:tplc="0C090019">
      <w:start w:val="1"/>
      <w:numFmt w:val="lowerLetter"/>
      <w:lvlText w:val="%8."/>
      <w:lvlJc w:val="left"/>
      <w:pPr>
        <w:ind w:left="6255" w:hanging="360"/>
      </w:pPr>
    </w:lvl>
    <w:lvl w:ilvl="8" w:tplc="0C09001B">
      <w:start w:val="1"/>
      <w:numFmt w:val="lowerRoman"/>
      <w:lvlText w:val="%9."/>
      <w:lvlJc w:val="right"/>
      <w:pPr>
        <w:ind w:left="6975" w:hanging="180"/>
      </w:pPr>
    </w:lvl>
  </w:abstractNum>
  <w:abstractNum w:abstractNumId="45" w15:restartNumberingAfterBreak="0">
    <w:nsid w:val="60EF09D6"/>
    <w:multiLevelType w:val="hybridMultilevel"/>
    <w:tmpl w:val="251E6F8E"/>
    <w:lvl w:ilvl="0" w:tplc="39A83EEC">
      <w:start w:val="1"/>
      <w:numFmt w:val="lowerLetter"/>
      <w:lvlText w:val="(%1)"/>
      <w:lvlJc w:val="left"/>
      <w:pPr>
        <w:ind w:left="720" w:hanging="360"/>
      </w:pPr>
      <w:rPr>
        <w:rFonts w:hint="default"/>
        <w:b w:val="0"/>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63D822DA"/>
    <w:multiLevelType w:val="hybridMultilevel"/>
    <w:tmpl w:val="5AB2E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663015FE"/>
    <w:multiLevelType w:val="hybridMultilevel"/>
    <w:tmpl w:val="B456D2CE"/>
    <w:lvl w:ilvl="0" w:tplc="E264DC12">
      <w:start w:val="1"/>
      <w:numFmt w:val="decimal"/>
      <w:lvlText w:val="1.%1"/>
      <w:lvlJc w:val="left"/>
      <w:pPr>
        <w:tabs>
          <w:tab w:val="num" w:pos="709"/>
        </w:tabs>
        <w:ind w:left="709" w:hanging="709"/>
      </w:pPr>
      <w:rPr>
        <w:rFonts w:ascii="Arial" w:hAnsi="Arial" w:hint="default"/>
        <w:b/>
        <w:i w:val="0"/>
        <w:sz w:val="22"/>
      </w:rPr>
    </w:lvl>
    <w:lvl w:ilvl="1" w:tplc="D940157E">
      <w:start w:val="6"/>
      <w:numFmt w:val="decimal"/>
      <w:lvlText w:val="%2."/>
      <w:lvlJc w:val="left"/>
      <w:pPr>
        <w:tabs>
          <w:tab w:val="num" w:pos="1785"/>
        </w:tabs>
        <w:ind w:left="1785" w:hanging="705"/>
      </w:pPr>
      <w:rPr>
        <w:rFonts w:hint="default"/>
      </w:rPr>
    </w:lvl>
    <w:lvl w:ilvl="2" w:tplc="A68842AE">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8611E65"/>
    <w:multiLevelType w:val="hybridMultilevel"/>
    <w:tmpl w:val="B16852D0"/>
    <w:lvl w:ilvl="0" w:tplc="9E9E8884">
      <w:start w:val="1"/>
      <w:numFmt w:val="lowerRoman"/>
      <w:lvlText w:val="(%1)"/>
      <w:lvlJc w:val="left"/>
      <w:pPr>
        <w:ind w:left="2138" w:hanging="360"/>
      </w:pPr>
      <w:rPr>
        <w:rFonts w:hint="default"/>
      </w:rPr>
    </w:lvl>
    <w:lvl w:ilvl="1" w:tplc="0C090019" w:tentative="1">
      <w:start w:val="1"/>
      <w:numFmt w:val="lowerLetter"/>
      <w:lvlText w:val="%2."/>
      <w:lvlJc w:val="left"/>
      <w:pPr>
        <w:ind w:left="2858" w:hanging="360"/>
      </w:pPr>
    </w:lvl>
    <w:lvl w:ilvl="2" w:tplc="0C09001B" w:tentative="1">
      <w:start w:val="1"/>
      <w:numFmt w:val="lowerRoman"/>
      <w:lvlText w:val="%3."/>
      <w:lvlJc w:val="right"/>
      <w:pPr>
        <w:ind w:left="3578" w:hanging="180"/>
      </w:pPr>
    </w:lvl>
    <w:lvl w:ilvl="3" w:tplc="0C09000F" w:tentative="1">
      <w:start w:val="1"/>
      <w:numFmt w:val="decimal"/>
      <w:lvlText w:val="%4."/>
      <w:lvlJc w:val="left"/>
      <w:pPr>
        <w:ind w:left="4298" w:hanging="360"/>
      </w:pPr>
    </w:lvl>
    <w:lvl w:ilvl="4" w:tplc="0C090019" w:tentative="1">
      <w:start w:val="1"/>
      <w:numFmt w:val="lowerLetter"/>
      <w:lvlText w:val="%5."/>
      <w:lvlJc w:val="left"/>
      <w:pPr>
        <w:ind w:left="5018" w:hanging="360"/>
      </w:pPr>
    </w:lvl>
    <w:lvl w:ilvl="5" w:tplc="0C09001B" w:tentative="1">
      <w:start w:val="1"/>
      <w:numFmt w:val="lowerRoman"/>
      <w:lvlText w:val="%6."/>
      <w:lvlJc w:val="right"/>
      <w:pPr>
        <w:ind w:left="5738" w:hanging="180"/>
      </w:pPr>
    </w:lvl>
    <w:lvl w:ilvl="6" w:tplc="0C09000F" w:tentative="1">
      <w:start w:val="1"/>
      <w:numFmt w:val="decimal"/>
      <w:lvlText w:val="%7."/>
      <w:lvlJc w:val="left"/>
      <w:pPr>
        <w:ind w:left="6458" w:hanging="360"/>
      </w:pPr>
    </w:lvl>
    <w:lvl w:ilvl="7" w:tplc="0C090019" w:tentative="1">
      <w:start w:val="1"/>
      <w:numFmt w:val="lowerLetter"/>
      <w:lvlText w:val="%8."/>
      <w:lvlJc w:val="left"/>
      <w:pPr>
        <w:ind w:left="7178" w:hanging="360"/>
      </w:pPr>
    </w:lvl>
    <w:lvl w:ilvl="8" w:tplc="0C09001B" w:tentative="1">
      <w:start w:val="1"/>
      <w:numFmt w:val="lowerRoman"/>
      <w:lvlText w:val="%9."/>
      <w:lvlJc w:val="right"/>
      <w:pPr>
        <w:ind w:left="7898" w:hanging="180"/>
      </w:pPr>
    </w:lvl>
  </w:abstractNum>
  <w:abstractNum w:abstractNumId="49" w15:restartNumberingAfterBreak="0">
    <w:nsid w:val="78B05760"/>
    <w:multiLevelType w:val="hybridMultilevel"/>
    <w:tmpl w:val="3FFC3B02"/>
    <w:lvl w:ilvl="0" w:tplc="7B34F098">
      <w:start w:val="1"/>
      <w:numFmt w:val="decimal"/>
      <w:lvlText w:val="(%1)"/>
      <w:lvlJc w:val="left"/>
      <w:pPr>
        <w:tabs>
          <w:tab w:val="num" w:pos="2176"/>
        </w:tabs>
        <w:ind w:left="2176" w:hanging="720"/>
      </w:pPr>
      <w:rPr>
        <w:rFonts w:hint="default"/>
      </w:rPr>
    </w:lvl>
    <w:lvl w:ilvl="1" w:tplc="9F0E763C">
      <w:start w:val="1"/>
      <w:numFmt w:val="lowerLetter"/>
      <w:lvlText w:val="(%2)"/>
      <w:lvlJc w:val="left"/>
      <w:pPr>
        <w:tabs>
          <w:tab w:val="num" w:pos="2126"/>
        </w:tabs>
        <w:ind w:left="2126" w:hanging="708"/>
      </w:pPr>
      <w:rPr>
        <w:rFonts w:hint="default"/>
      </w:rPr>
    </w:lvl>
    <w:lvl w:ilvl="2" w:tplc="0C09001B" w:tentative="1">
      <w:start w:val="1"/>
      <w:numFmt w:val="lowerRoman"/>
      <w:lvlText w:val="%3."/>
      <w:lvlJc w:val="right"/>
      <w:pPr>
        <w:tabs>
          <w:tab w:val="num" w:pos="2840"/>
        </w:tabs>
        <w:ind w:left="2840" w:hanging="180"/>
      </w:pPr>
    </w:lvl>
    <w:lvl w:ilvl="3" w:tplc="0C09000F" w:tentative="1">
      <w:start w:val="1"/>
      <w:numFmt w:val="decimal"/>
      <w:lvlText w:val="%4."/>
      <w:lvlJc w:val="left"/>
      <w:pPr>
        <w:tabs>
          <w:tab w:val="num" w:pos="3560"/>
        </w:tabs>
        <w:ind w:left="3560" w:hanging="360"/>
      </w:pPr>
    </w:lvl>
    <w:lvl w:ilvl="4" w:tplc="0C090019" w:tentative="1">
      <w:start w:val="1"/>
      <w:numFmt w:val="lowerLetter"/>
      <w:lvlText w:val="%5."/>
      <w:lvlJc w:val="left"/>
      <w:pPr>
        <w:tabs>
          <w:tab w:val="num" w:pos="4280"/>
        </w:tabs>
        <w:ind w:left="4280" w:hanging="360"/>
      </w:pPr>
    </w:lvl>
    <w:lvl w:ilvl="5" w:tplc="0C09001B" w:tentative="1">
      <w:start w:val="1"/>
      <w:numFmt w:val="lowerRoman"/>
      <w:lvlText w:val="%6."/>
      <w:lvlJc w:val="right"/>
      <w:pPr>
        <w:tabs>
          <w:tab w:val="num" w:pos="5000"/>
        </w:tabs>
        <w:ind w:left="5000" w:hanging="180"/>
      </w:pPr>
    </w:lvl>
    <w:lvl w:ilvl="6" w:tplc="0C09000F" w:tentative="1">
      <w:start w:val="1"/>
      <w:numFmt w:val="decimal"/>
      <w:lvlText w:val="%7."/>
      <w:lvlJc w:val="left"/>
      <w:pPr>
        <w:tabs>
          <w:tab w:val="num" w:pos="5720"/>
        </w:tabs>
        <w:ind w:left="5720" w:hanging="360"/>
      </w:pPr>
    </w:lvl>
    <w:lvl w:ilvl="7" w:tplc="0C090019" w:tentative="1">
      <w:start w:val="1"/>
      <w:numFmt w:val="lowerLetter"/>
      <w:lvlText w:val="%8."/>
      <w:lvlJc w:val="left"/>
      <w:pPr>
        <w:tabs>
          <w:tab w:val="num" w:pos="6440"/>
        </w:tabs>
        <w:ind w:left="6440" w:hanging="360"/>
      </w:pPr>
    </w:lvl>
    <w:lvl w:ilvl="8" w:tplc="0C09001B" w:tentative="1">
      <w:start w:val="1"/>
      <w:numFmt w:val="lowerRoman"/>
      <w:lvlText w:val="%9."/>
      <w:lvlJc w:val="right"/>
      <w:pPr>
        <w:tabs>
          <w:tab w:val="num" w:pos="7160"/>
        </w:tabs>
        <w:ind w:left="7160" w:hanging="180"/>
      </w:pPr>
    </w:lvl>
  </w:abstractNum>
  <w:abstractNum w:abstractNumId="50" w15:restartNumberingAfterBreak="0">
    <w:nsid w:val="79797AC0"/>
    <w:multiLevelType w:val="hybridMultilevel"/>
    <w:tmpl w:val="3FCCDE16"/>
    <w:lvl w:ilvl="0" w:tplc="D8D6142A">
      <w:start w:val="1"/>
      <w:numFmt w:val="decimal"/>
      <w:lvlText w:val="(%1)"/>
      <w:lvlJc w:val="left"/>
      <w:pPr>
        <w:tabs>
          <w:tab w:val="num" w:pos="1418"/>
        </w:tabs>
        <w:ind w:left="1418" w:hanging="709"/>
      </w:pPr>
      <w:rPr>
        <w:rFonts w:ascii="Times New (W1)" w:hAnsi="Times New (W1)" w:hint="default"/>
        <w:b w:val="0"/>
        <w:i w:val="0"/>
        <w:sz w:val="24"/>
      </w:rPr>
    </w:lvl>
    <w:lvl w:ilvl="1" w:tplc="7186B058">
      <w:start w:val="1"/>
      <w:numFmt w:val="lowerLetter"/>
      <w:lvlText w:val="(%2)"/>
      <w:lvlJc w:val="left"/>
      <w:pPr>
        <w:tabs>
          <w:tab w:val="num" w:pos="1879"/>
        </w:tabs>
        <w:ind w:left="1879" w:hanging="450"/>
      </w:pPr>
      <w:rPr>
        <w:rFonts w:hint="default"/>
      </w:rPr>
    </w:lvl>
    <w:lvl w:ilvl="2" w:tplc="0409001B">
      <w:start w:val="1"/>
      <w:numFmt w:val="lowerRoman"/>
      <w:lvlText w:val="%3."/>
      <w:lvlJc w:val="right"/>
      <w:pPr>
        <w:tabs>
          <w:tab w:val="num" w:pos="2509"/>
        </w:tabs>
        <w:ind w:left="2509" w:hanging="180"/>
      </w:pPr>
    </w:lvl>
    <w:lvl w:ilvl="3" w:tplc="0409000F">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51" w15:restartNumberingAfterBreak="0">
    <w:nsid w:val="7F716A7F"/>
    <w:multiLevelType w:val="hybridMultilevel"/>
    <w:tmpl w:val="AC04AC20"/>
    <w:lvl w:ilvl="0" w:tplc="9C281666">
      <w:start w:val="1"/>
      <w:numFmt w:val="decimal"/>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num w:numId="1" w16cid:durableId="790905079">
    <w:abstractNumId w:val="50"/>
  </w:num>
  <w:num w:numId="2" w16cid:durableId="921646083">
    <w:abstractNumId w:val="25"/>
  </w:num>
  <w:num w:numId="3" w16cid:durableId="516120044">
    <w:abstractNumId w:val="24"/>
  </w:num>
  <w:num w:numId="4" w16cid:durableId="783377792">
    <w:abstractNumId w:val="43"/>
  </w:num>
  <w:num w:numId="5" w16cid:durableId="590742511">
    <w:abstractNumId w:val="47"/>
  </w:num>
  <w:num w:numId="6" w16cid:durableId="417136720">
    <w:abstractNumId w:val="4"/>
  </w:num>
  <w:num w:numId="7" w16cid:durableId="107093493">
    <w:abstractNumId w:val="16"/>
  </w:num>
  <w:num w:numId="8" w16cid:durableId="1453406188">
    <w:abstractNumId w:val="41"/>
  </w:num>
  <w:num w:numId="9" w16cid:durableId="1242791077">
    <w:abstractNumId w:val="21"/>
  </w:num>
  <w:num w:numId="10" w16cid:durableId="509872826">
    <w:abstractNumId w:val="7"/>
  </w:num>
  <w:num w:numId="11" w16cid:durableId="78796650">
    <w:abstractNumId w:val="2"/>
  </w:num>
  <w:num w:numId="12" w16cid:durableId="2083597022">
    <w:abstractNumId w:val="26"/>
  </w:num>
  <w:num w:numId="13" w16cid:durableId="982151319">
    <w:abstractNumId w:val="49"/>
  </w:num>
  <w:num w:numId="14" w16cid:durableId="1988197109">
    <w:abstractNumId w:val="32"/>
  </w:num>
  <w:num w:numId="15" w16cid:durableId="1541090608">
    <w:abstractNumId w:val="9"/>
  </w:num>
  <w:num w:numId="16" w16cid:durableId="1093939905">
    <w:abstractNumId w:val="5"/>
  </w:num>
  <w:num w:numId="17" w16cid:durableId="13786280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279032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8038059">
    <w:abstractNumId w:val="17"/>
  </w:num>
  <w:num w:numId="20" w16cid:durableId="135280535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45553528">
    <w:abstractNumId w:val="40"/>
  </w:num>
  <w:num w:numId="22" w16cid:durableId="10971707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83499898">
    <w:abstractNumId w:val="3"/>
  </w:num>
  <w:num w:numId="24" w16cid:durableId="1773939250">
    <w:abstractNumId w:val="12"/>
  </w:num>
  <w:num w:numId="25" w16cid:durableId="1017922713">
    <w:abstractNumId w:val="8"/>
  </w:num>
  <w:num w:numId="26" w16cid:durableId="711198825">
    <w:abstractNumId w:val="45"/>
  </w:num>
  <w:num w:numId="27" w16cid:durableId="1548758759">
    <w:abstractNumId w:val="51"/>
  </w:num>
  <w:num w:numId="28" w16cid:durableId="6842881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40702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0588723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5614537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03931439">
    <w:abstractNumId w:val="37"/>
    <w:lvlOverride w:ilvl="0"/>
    <w:lvlOverride w:ilvl="1">
      <w:startOverride w:val="1"/>
    </w:lvlOverride>
    <w:lvlOverride w:ilvl="2"/>
    <w:lvlOverride w:ilvl="3"/>
    <w:lvlOverride w:ilvl="4"/>
    <w:lvlOverride w:ilvl="5"/>
    <w:lvlOverride w:ilvl="6"/>
    <w:lvlOverride w:ilvl="7"/>
    <w:lvlOverride w:ilvl="8"/>
  </w:num>
  <w:num w:numId="33" w16cid:durableId="199702736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82580189">
    <w:abstractNumId w:val="38"/>
  </w:num>
  <w:num w:numId="35" w16cid:durableId="417216653">
    <w:abstractNumId w:val="10"/>
  </w:num>
  <w:num w:numId="36" w16cid:durableId="2129203627">
    <w:abstractNumId w:val="42"/>
  </w:num>
  <w:num w:numId="37" w16cid:durableId="531110366">
    <w:abstractNumId w:val="1"/>
  </w:num>
  <w:num w:numId="38" w16cid:durableId="455292624">
    <w:abstractNumId w:val="28"/>
  </w:num>
  <w:num w:numId="39" w16cid:durableId="2130010089">
    <w:abstractNumId w:val="27"/>
  </w:num>
  <w:num w:numId="40" w16cid:durableId="736323767">
    <w:abstractNumId w:val="14"/>
  </w:num>
  <w:num w:numId="41" w16cid:durableId="1996183379">
    <w:abstractNumId w:val="11"/>
  </w:num>
  <w:num w:numId="42" w16cid:durableId="961496448">
    <w:abstractNumId w:val="15"/>
  </w:num>
  <w:num w:numId="43" w16cid:durableId="412750336">
    <w:abstractNumId w:val="18"/>
  </w:num>
  <w:num w:numId="44" w16cid:durableId="1278950909">
    <w:abstractNumId w:val="19"/>
  </w:num>
  <w:num w:numId="45" w16cid:durableId="1294411495">
    <w:abstractNumId w:val="13"/>
  </w:num>
  <w:num w:numId="46" w16cid:durableId="1372340733">
    <w:abstractNumId w:val="48"/>
  </w:num>
  <w:num w:numId="47" w16cid:durableId="899942677">
    <w:abstractNumId w:val="35"/>
  </w:num>
  <w:num w:numId="48" w16cid:durableId="1750227433">
    <w:abstractNumId w:val="6"/>
  </w:num>
  <w:num w:numId="49" w16cid:durableId="1261716325">
    <w:abstractNumId w:val="34"/>
  </w:num>
  <w:num w:numId="50" w16cid:durableId="1181240095">
    <w:abstractNumId w:val="37"/>
  </w:num>
  <w:num w:numId="51" w16cid:durableId="327905466">
    <w:abstractNumId w:val="0"/>
  </w:num>
  <w:num w:numId="52" w16cid:durableId="601827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1851700">
    <w:abstractNumId w:val="29"/>
  </w:num>
  <w:num w:numId="54" w16cid:durableId="1554192298">
    <w:abstractNumId w:val="29"/>
  </w:num>
  <w:num w:numId="55" w16cid:durableId="955211678">
    <w:abstractNumId w:val="39"/>
  </w:num>
  <w:num w:numId="56" w16cid:durableId="1600405633">
    <w:abstractNumId w:val="46"/>
  </w:num>
  <w:num w:numId="57" w16cid:durableId="903369309">
    <w:abstractNumId w:val="30"/>
  </w:num>
  <w:num w:numId="58" w16cid:durableId="1179655987">
    <w:abstractNumId w:val="20"/>
  </w:num>
  <w:num w:numId="59" w16cid:durableId="229124827">
    <w:abstractNumId w:val="3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8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2DD"/>
    <w:rsid w:val="00011980"/>
    <w:rsid w:val="00033FF1"/>
    <w:rsid w:val="00054DF6"/>
    <w:rsid w:val="0006020A"/>
    <w:rsid w:val="00066B80"/>
    <w:rsid w:val="00074A2C"/>
    <w:rsid w:val="00083A37"/>
    <w:rsid w:val="00084D52"/>
    <w:rsid w:val="000A19C1"/>
    <w:rsid w:val="000C494B"/>
    <w:rsid w:val="000C65EC"/>
    <w:rsid w:val="000D1E13"/>
    <w:rsid w:val="000D632B"/>
    <w:rsid w:val="000E14DF"/>
    <w:rsid w:val="000E4BED"/>
    <w:rsid w:val="00101A37"/>
    <w:rsid w:val="00111F23"/>
    <w:rsid w:val="0012155D"/>
    <w:rsid w:val="0012527A"/>
    <w:rsid w:val="00146E4F"/>
    <w:rsid w:val="00153160"/>
    <w:rsid w:val="00167617"/>
    <w:rsid w:val="00182E37"/>
    <w:rsid w:val="001841F2"/>
    <w:rsid w:val="0019203E"/>
    <w:rsid w:val="00195884"/>
    <w:rsid w:val="001978B1"/>
    <w:rsid w:val="001A64A5"/>
    <w:rsid w:val="001C0866"/>
    <w:rsid w:val="001C3EB7"/>
    <w:rsid w:val="001C4738"/>
    <w:rsid w:val="001D2E7A"/>
    <w:rsid w:val="001E35C1"/>
    <w:rsid w:val="001E4785"/>
    <w:rsid w:val="001E5274"/>
    <w:rsid w:val="001F27EF"/>
    <w:rsid w:val="00215F82"/>
    <w:rsid w:val="00220836"/>
    <w:rsid w:val="00220F6C"/>
    <w:rsid w:val="00231D5D"/>
    <w:rsid w:val="0024127A"/>
    <w:rsid w:val="002469EB"/>
    <w:rsid w:val="00251046"/>
    <w:rsid w:val="00256028"/>
    <w:rsid w:val="0027178E"/>
    <w:rsid w:val="00295D93"/>
    <w:rsid w:val="002A405C"/>
    <w:rsid w:val="002B06C5"/>
    <w:rsid w:val="002B2198"/>
    <w:rsid w:val="002B3F37"/>
    <w:rsid w:val="002B5526"/>
    <w:rsid w:val="002C4BD9"/>
    <w:rsid w:val="002C7E37"/>
    <w:rsid w:val="002D2920"/>
    <w:rsid w:val="002D5D37"/>
    <w:rsid w:val="002E6F1D"/>
    <w:rsid w:val="002F3018"/>
    <w:rsid w:val="002F38BE"/>
    <w:rsid w:val="002F407D"/>
    <w:rsid w:val="002F585A"/>
    <w:rsid w:val="00316D24"/>
    <w:rsid w:val="00325E40"/>
    <w:rsid w:val="00344B1E"/>
    <w:rsid w:val="00346B83"/>
    <w:rsid w:val="0035055B"/>
    <w:rsid w:val="003554B2"/>
    <w:rsid w:val="003574EA"/>
    <w:rsid w:val="00363AB7"/>
    <w:rsid w:val="00363CAB"/>
    <w:rsid w:val="00364C08"/>
    <w:rsid w:val="0037036D"/>
    <w:rsid w:val="003814F7"/>
    <w:rsid w:val="00397491"/>
    <w:rsid w:val="003B673C"/>
    <w:rsid w:val="003D4C6E"/>
    <w:rsid w:val="003D5503"/>
    <w:rsid w:val="003E6EE7"/>
    <w:rsid w:val="003F2B01"/>
    <w:rsid w:val="003F77B1"/>
    <w:rsid w:val="00401163"/>
    <w:rsid w:val="00401FFA"/>
    <w:rsid w:val="00403369"/>
    <w:rsid w:val="0040532D"/>
    <w:rsid w:val="004066F4"/>
    <w:rsid w:val="00434360"/>
    <w:rsid w:val="00442757"/>
    <w:rsid w:val="00451620"/>
    <w:rsid w:val="00467D85"/>
    <w:rsid w:val="0047430B"/>
    <w:rsid w:val="004805A4"/>
    <w:rsid w:val="00487CC0"/>
    <w:rsid w:val="004907DC"/>
    <w:rsid w:val="004A4D3A"/>
    <w:rsid w:val="004B3C4C"/>
    <w:rsid w:val="004B73D9"/>
    <w:rsid w:val="004C1205"/>
    <w:rsid w:val="004C12FB"/>
    <w:rsid w:val="004C54B8"/>
    <w:rsid w:val="004C7CB5"/>
    <w:rsid w:val="004E6086"/>
    <w:rsid w:val="004E66C7"/>
    <w:rsid w:val="004F04D1"/>
    <w:rsid w:val="004F3BCE"/>
    <w:rsid w:val="004F43DD"/>
    <w:rsid w:val="004F5E2F"/>
    <w:rsid w:val="0051630A"/>
    <w:rsid w:val="005279B1"/>
    <w:rsid w:val="00532064"/>
    <w:rsid w:val="00576C25"/>
    <w:rsid w:val="00580624"/>
    <w:rsid w:val="00583D3B"/>
    <w:rsid w:val="00591618"/>
    <w:rsid w:val="00593060"/>
    <w:rsid w:val="00593653"/>
    <w:rsid w:val="005B579D"/>
    <w:rsid w:val="005B7F2B"/>
    <w:rsid w:val="005C6468"/>
    <w:rsid w:val="005C66EB"/>
    <w:rsid w:val="005D6ACD"/>
    <w:rsid w:val="005E4A46"/>
    <w:rsid w:val="00601599"/>
    <w:rsid w:val="0061459D"/>
    <w:rsid w:val="00616AA7"/>
    <w:rsid w:val="0062367C"/>
    <w:rsid w:val="00632A69"/>
    <w:rsid w:val="00633C04"/>
    <w:rsid w:val="00635603"/>
    <w:rsid w:val="00642FA8"/>
    <w:rsid w:val="006623F5"/>
    <w:rsid w:val="00664BE2"/>
    <w:rsid w:val="00672BBB"/>
    <w:rsid w:val="00673126"/>
    <w:rsid w:val="00674524"/>
    <w:rsid w:val="006846D1"/>
    <w:rsid w:val="00686438"/>
    <w:rsid w:val="00690340"/>
    <w:rsid w:val="006967D5"/>
    <w:rsid w:val="006B4020"/>
    <w:rsid w:val="006C5C6E"/>
    <w:rsid w:val="006D2FAE"/>
    <w:rsid w:val="006E4009"/>
    <w:rsid w:val="006E68AB"/>
    <w:rsid w:val="006E7A1C"/>
    <w:rsid w:val="00703CF2"/>
    <w:rsid w:val="00712014"/>
    <w:rsid w:val="00713F0A"/>
    <w:rsid w:val="0072133F"/>
    <w:rsid w:val="00723BD4"/>
    <w:rsid w:val="00724D5F"/>
    <w:rsid w:val="007303AB"/>
    <w:rsid w:val="00736FDC"/>
    <w:rsid w:val="00744826"/>
    <w:rsid w:val="00750ED5"/>
    <w:rsid w:val="007764C6"/>
    <w:rsid w:val="00797A05"/>
    <w:rsid w:val="007A487C"/>
    <w:rsid w:val="007A6BC9"/>
    <w:rsid w:val="007B1E44"/>
    <w:rsid w:val="007B35EE"/>
    <w:rsid w:val="007B4838"/>
    <w:rsid w:val="007D12C3"/>
    <w:rsid w:val="007D1E51"/>
    <w:rsid w:val="007D4C67"/>
    <w:rsid w:val="007D55CB"/>
    <w:rsid w:val="007E2415"/>
    <w:rsid w:val="007F3B66"/>
    <w:rsid w:val="00807124"/>
    <w:rsid w:val="00811DF1"/>
    <w:rsid w:val="008137FE"/>
    <w:rsid w:val="00826DB6"/>
    <w:rsid w:val="008335C6"/>
    <w:rsid w:val="008430EC"/>
    <w:rsid w:val="0085016F"/>
    <w:rsid w:val="00854D38"/>
    <w:rsid w:val="00864F49"/>
    <w:rsid w:val="00865D9B"/>
    <w:rsid w:val="0087036E"/>
    <w:rsid w:val="0087366B"/>
    <w:rsid w:val="00876DB4"/>
    <w:rsid w:val="008859FB"/>
    <w:rsid w:val="008A0AE7"/>
    <w:rsid w:val="008A3480"/>
    <w:rsid w:val="008A3986"/>
    <w:rsid w:val="008C08F2"/>
    <w:rsid w:val="008C0C13"/>
    <w:rsid w:val="008D30DF"/>
    <w:rsid w:val="008D6D4A"/>
    <w:rsid w:val="008E1328"/>
    <w:rsid w:val="00903AA3"/>
    <w:rsid w:val="009106A8"/>
    <w:rsid w:val="0091374B"/>
    <w:rsid w:val="00917A8C"/>
    <w:rsid w:val="009363B1"/>
    <w:rsid w:val="00937B34"/>
    <w:rsid w:val="00945FAE"/>
    <w:rsid w:val="00957D5F"/>
    <w:rsid w:val="00966C73"/>
    <w:rsid w:val="00967253"/>
    <w:rsid w:val="00973769"/>
    <w:rsid w:val="00975684"/>
    <w:rsid w:val="009844D4"/>
    <w:rsid w:val="0099269F"/>
    <w:rsid w:val="00992F7B"/>
    <w:rsid w:val="009A39A4"/>
    <w:rsid w:val="009A4C55"/>
    <w:rsid w:val="009B3172"/>
    <w:rsid w:val="009C0179"/>
    <w:rsid w:val="009C0534"/>
    <w:rsid w:val="009E0657"/>
    <w:rsid w:val="009E10A2"/>
    <w:rsid w:val="009E185C"/>
    <w:rsid w:val="00A169EE"/>
    <w:rsid w:val="00A2044D"/>
    <w:rsid w:val="00A24B74"/>
    <w:rsid w:val="00A3053A"/>
    <w:rsid w:val="00A360EA"/>
    <w:rsid w:val="00A428AF"/>
    <w:rsid w:val="00A42BD8"/>
    <w:rsid w:val="00A944D8"/>
    <w:rsid w:val="00A96F06"/>
    <w:rsid w:val="00AB122C"/>
    <w:rsid w:val="00AC0F8F"/>
    <w:rsid w:val="00AE01CE"/>
    <w:rsid w:val="00B00271"/>
    <w:rsid w:val="00B06C07"/>
    <w:rsid w:val="00B34F63"/>
    <w:rsid w:val="00B400D5"/>
    <w:rsid w:val="00B451D5"/>
    <w:rsid w:val="00B45AD3"/>
    <w:rsid w:val="00B675B9"/>
    <w:rsid w:val="00B77480"/>
    <w:rsid w:val="00B86332"/>
    <w:rsid w:val="00B86884"/>
    <w:rsid w:val="00B94908"/>
    <w:rsid w:val="00BC64E7"/>
    <w:rsid w:val="00BD752E"/>
    <w:rsid w:val="00BF179E"/>
    <w:rsid w:val="00C152CD"/>
    <w:rsid w:val="00C15684"/>
    <w:rsid w:val="00C23F45"/>
    <w:rsid w:val="00C24318"/>
    <w:rsid w:val="00C34D7B"/>
    <w:rsid w:val="00C366C3"/>
    <w:rsid w:val="00C37557"/>
    <w:rsid w:val="00C50294"/>
    <w:rsid w:val="00C62B89"/>
    <w:rsid w:val="00C837EF"/>
    <w:rsid w:val="00C847CF"/>
    <w:rsid w:val="00CA12F9"/>
    <w:rsid w:val="00CA2F65"/>
    <w:rsid w:val="00CC11BA"/>
    <w:rsid w:val="00CD2608"/>
    <w:rsid w:val="00CD28E3"/>
    <w:rsid w:val="00CE0DA2"/>
    <w:rsid w:val="00CE54B0"/>
    <w:rsid w:val="00CF16BA"/>
    <w:rsid w:val="00CF6222"/>
    <w:rsid w:val="00D012AA"/>
    <w:rsid w:val="00D01CC8"/>
    <w:rsid w:val="00D040F5"/>
    <w:rsid w:val="00D15CDE"/>
    <w:rsid w:val="00D15D9E"/>
    <w:rsid w:val="00D41053"/>
    <w:rsid w:val="00D46765"/>
    <w:rsid w:val="00D602DD"/>
    <w:rsid w:val="00D6704E"/>
    <w:rsid w:val="00D75BD4"/>
    <w:rsid w:val="00D77EAA"/>
    <w:rsid w:val="00D80A3D"/>
    <w:rsid w:val="00D821C9"/>
    <w:rsid w:val="00D90349"/>
    <w:rsid w:val="00D91CCC"/>
    <w:rsid w:val="00D9304D"/>
    <w:rsid w:val="00D97AC2"/>
    <w:rsid w:val="00DA6AFF"/>
    <w:rsid w:val="00DB13B7"/>
    <w:rsid w:val="00DB489D"/>
    <w:rsid w:val="00DB7A30"/>
    <w:rsid w:val="00DC0341"/>
    <w:rsid w:val="00DC3661"/>
    <w:rsid w:val="00DD1213"/>
    <w:rsid w:val="00DD3237"/>
    <w:rsid w:val="00DD3B8E"/>
    <w:rsid w:val="00E1182E"/>
    <w:rsid w:val="00E3500F"/>
    <w:rsid w:val="00E460C0"/>
    <w:rsid w:val="00E478ED"/>
    <w:rsid w:val="00E526CF"/>
    <w:rsid w:val="00E64E8A"/>
    <w:rsid w:val="00E6534E"/>
    <w:rsid w:val="00E72A46"/>
    <w:rsid w:val="00E73C71"/>
    <w:rsid w:val="00E879B9"/>
    <w:rsid w:val="00EB3EC8"/>
    <w:rsid w:val="00ED195D"/>
    <w:rsid w:val="00EF5C51"/>
    <w:rsid w:val="00F017F0"/>
    <w:rsid w:val="00F1202C"/>
    <w:rsid w:val="00F20D42"/>
    <w:rsid w:val="00F24E96"/>
    <w:rsid w:val="00F3693B"/>
    <w:rsid w:val="00F510A1"/>
    <w:rsid w:val="00F53A5F"/>
    <w:rsid w:val="00F62013"/>
    <w:rsid w:val="00F65774"/>
    <w:rsid w:val="00F770BB"/>
    <w:rsid w:val="00FA6943"/>
    <w:rsid w:val="00FB0942"/>
    <w:rsid w:val="00FB27ED"/>
    <w:rsid w:val="00FB4A4E"/>
    <w:rsid w:val="00FC385C"/>
    <w:rsid w:val="00FE14F8"/>
    <w:rsid w:val="00FE2D5F"/>
    <w:rsid w:val="00FE7C20"/>
    <w:rsid w:val="00FF064A"/>
    <w:rsid w:val="00FF0A15"/>
    <w:rsid w:val="00FF2034"/>
    <w:rsid w:val="00FF3ED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604E865B"/>
  <w15:docId w15:val="{82CA7593-08DC-4136-BD20-FEC9AB995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11F23"/>
    <w:rPr>
      <w:sz w:val="24"/>
      <w:lang w:eastAsia="en-US"/>
    </w:rPr>
  </w:style>
  <w:style w:type="paragraph" w:styleId="Heading1">
    <w:name w:val="heading 1"/>
    <w:basedOn w:val="Normal"/>
    <w:next w:val="Normal"/>
    <w:qFormat/>
    <w:rsid w:val="00111F23"/>
    <w:pPr>
      <w:keepNext/>
      <w:spacing w:before="240" w:after="60"/>
      <w:ind w:left="709" w:hanging="709"/>
      <w:outlineLvl w:val="0"/>
    </w:pPr>
    <w:rPr>
      <w:rFonts w:ascii="Arial" w:hAnsi="Arial" w:cs="Arial"/>
      <w:b/>
      <w:bCs/>
      <w:kern w:val="32"/>
      <w:sz w:val="32"/>
      <w:szCs w:val="32"/>
    </w:rPr>
  </w:style>
  <w:style w:type="paragraph" w:styleId="Heading2">
    <w:name w:val="heading 2"/>
    <w:basedOn w:val="Normal"/>
    <w:next w:val="Normal"/>
    <w:qFormat/>
    <w:rsid w:val="00111F23"/>
    <w:pPr>
      <w:keepNext/>
      <w:tabs>
        <w:tab w:val="left" w:pos="1418"/>
      </w:tabs>
      <w:jc w:val="both"/>
      <w:outlineLvl w:val="1"/>
    </w:pPr>
    <w:rPr>
      <w:rFonts w:ascii="Arial" w:hAnsi="Arial"/>
      <w:b/>
      <w:bCs/>
      <w:sz w:val="22"/>
    </w:rPr>
  </w:style>
  <w:style w:type="paragraph" w:styleId="Heading3">
    <w:name w:val="heading 3"/>
    <w:basedOn w:val="Normal"/>
    <w:next w:val="Normal"/>
    <w:qFormat/>
    <w:rsid w:val="00111F23"/>
    <w:pPr>
      <w:keepNext/>
      <w:tabs>
        <w:tab w:val="left" w:pos="1418"/>
      </w:tabs>
      <w:ind w:left="1418"/>
      <w:jc w:val="center"/>
      <w:outlineLvl w:val="2"/>
    </w:pPr>
    <w:rPr>
      <w:b/>
      <w:bCs/>
      <w:i/>
      <w:iCs/>
      <w:color w:val="FF0000"/>
    </w:rPr>
  </w:style>
  <w:style w:type="paragraph" w:styleId="Heading4">
    <w:name w:val="heading 4"/>
    <w:basedOn w:val="Normal"/>
    <w:next w:val="Normal"/>
    <w:qFormat/>
    <w:rsid w:val="00111F23"/>
    <w:pPr>
      <w:keepNext/>
      <w:tabs>
        <w:tab w:val="left" w:pos="0"/>
        <w:tab w:val="left" w:pos="1418"/>
      </w:tabs>
      <w:outlineLvl w:val="3"/>
    </w:pPr>
    <w:rPr>
      <w:b/>
      <w:bCs/>
    </w:rPr>
  </w:style>
  <w:style w:type="paragraph" w:styleId="Heading5">
    <w:name w:val="heading 5"/>
    <w:basedOn w:val="Normal"/>
    <w:next w:val="Normal"/>
    <w:qFormat/>
    <w:rsid w:val="00111F23"/>
    <w:pPr>
      <w:keepNext/>
      <w:jc w:val="center"/>
      <w:outlineLvl w:val="4"/>
    </w:pPr>
    <w:rPr>
      <w:b/>
      <w:bCs/>
      <w:i/>
      <w:iCs/>
    </w:rPr>
  </w:style>
  <w:style w:type="paragraph" w:styleId="Heading6">
    <w:name w:val="heading 6"/>
    <w:basedOn w:val="Normal"/>
    <w:next w:val="Normal"/>
    <w:qFormat/>
    <w:rsid w:val="00111F23"/>
    <w:pPr>
      <w:keepNext/>
      <w:tabs>
        <w:tab w:val="left" w:pos="1418"/>
      </w:tabs>
      <w:ind w:left="1418"/>
      <w:jc w:val="both"/>
      <w:outlineLvl w:val="5"/>
    </w:pPr>
    <w:rPr>
      <w:i/>
      <w:iCs/>
    </w:rPr>
  </w:style>
  <w:style w:type="paragraph" w:styleId="Heading7">
    <w:name w:val="heading 7"/>
    <w:basedOn w:val="Normal"/>
    <w:next w:val="Normal"/>
    <w:qFormat/>
    <w:rsid w:val="00111F23"/>
    <w:pPr>
      <w:keepNext/>
      <w:ind w:left="1276" w:hanging="1276"/>
      <w:jc w:val="both"/>
      <w:outlineLvl w:val="6"/>
    </w:pPr>
    <w:rPr>
      <w:b/>
      <w:bCs/>
    </w:rPr>
  </w:style>
  <w:style w:type="paragraph" w:styleId="Heading8">
    <w:name w:val="heading 8"/>
    <w:basedOn w:val="Normal"/>
    <w:next w:val="Normal"/>
    <w:qFormat/>
    <w:rsid w:val="00111F23"/>
    <w:pPr>
      <w:keepNext/>
      <w:tabs>
        <w:tab w:val="left" w:pos="1418"/>
      </w:tabs>
      <w:ind w:left="1418" w:hanging="1418"/>
      <w:jc w:val="both"/>
      <w:outlineLvl w:val="7"/>
    </w:pPr>
    <w:rPr>
      <w:b/>
      <w:bCs/>
    </w:rPr>
  </w:style>
  <w:style w:type="paragraph" w:styleId="Heading9">
    <w:name w:val="heading 9"/>
    <w:basedOn w:val="Normal"/>
    <w:next w:val="Normal"/>
    <w:qFormat/>
    <w:rsid w:val="00111F23"/>
    <w:pPr>
      <w:keepNext/>
      <w:ind w:left="1418" w:hanging="1418"/>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111F23"/>
    <w:pPr>
      <w:ind w:left="709"/>
      <w:jc w:val="both"/>
    </w:pPr>
  </w:style>
  <w:style w:type="paragraph" w:styleId="BodyTextIndent2">
    <w:name w:val="Body Text Indent 2"/>
    <w:basedOn w:val="Normal"/>
    <w:rsid w:val="00111F23"/>
    <w:pPr>
      <w:ind w:left="1276" w:hanging="567"/>
    </w:pPr>
  </w:style>
  <w:style w:type="paragraph" w:styleId="BodyTextIndent3">
    <w:name w:val="Body Text Indent 3"/>
    <w:basedOn w:val="Normal"/>
    <w:rsid w:val="00111F23"/>
    <w:pPr>
      <w:ind w:left="1418" w:hanging="709"/>
    </w:pPr>
  </w:style>
  <w:style w:type="paragraph" w:styleId="BodyText">
    <w:name w:val="Body Text"/>
    <w:basedOn w:val="Normal"/>
    <w:rsid w:val="00111F23"/>
    <w:pPr>
      <w:tabs>
        <w:tab w:val="left" w:pos="0"/>
        <w:tab w:val="left" w:pos="1418"/>
      </w:tabs>
      <w:jc w:val="both"/>
    </w:pPr>
    <w:rPr>
      <w:i/>
      <w:iCs/>
    </w:rPr>
  </w:style>
  <w:style w:type="paragraph" w:styleId="TOC1">
    <w:name w:val="toc 1"/>
    <w:basedOn w:val="Normal"/>
    <w:next w:val="Normal"/>
    <w:uiPriority w:val="39"/>
    <w:rsid w:val="00111F23"/>
    <w:pPr>
      <w:widowControl w:val="0"/>
      <w:tabs>
        <w:tab w:val="left" w:pos="720"/>
        <w:tab w:val="right" w:leader="dot" w:pos="8303"/>
      </w:tabs>
      <w:spacing w:before="80" w:after="160"/>
    </w:pPr>
    <w:rPr>
      <w:rFonts w:ascii="Arial (W1)" w:hAnsi="Arial (W1)"/>
    </w:rPr>
  </w:style>
  <w:style w:type="paragraph" w:styleId="TOC2">
    <w:name w:val="toc 2"/>
    <w:basedOn w:val="Normal"/>
    <w:next w:val="Normal"/>
    <w:autoRedefine/>
    <w:semiHidden/>
    <w:rsid w:val="00111F23"/>
    <w:pPr>
      <w:ind w:left="240"/>
    </w:pPr>
  </w:style>
  <w:style w:type="paragraph" w:styleId="TOC3">
    <w:name w:val="toc 3"/>
    <w:basedOn w:val="Normal"/>
    <w:next w:val="Normal"/>
    <w:autoRedefine/>
    <w:semiHidden/>
    <w:rsid w:val="00111F23"/>
    <w:pPr>
      <w:ind w:left="480"/>
    </w:pPr>
  </w:style>
  <w:style w:type="paragraph" w:styleId="TOC4">
    <w:name w:val="toc 4"/>
    <w:basedOn w:val="Normal"/>
    <w:next w:val="Normal"/>
    <w:autoRedefine/>
    <w:semiHidden/>
    <w:rsid w:val="00111F23"/>
    <w:pPr>
      <w:ind w:left="720"/>
    </w:pPr>
  </w:style>
  <w:style w:type="paragraph" w:styleId="TOC5">
    <w:name w:val="toc 5"/>
    <w:basedOn w:val="Normal"/>
    <w:next w:val="Normal"/>
    <w:autoRedefine/>
    <w:semiHidden/>
    <w:rsid w:val="00111F23"/>
    <w:pPr>
      <w:ind w:left="960"/>
    </w:pPr>
  </w:style>
  <w:style w:type="paragraph" w:styleId="TOC6">
    <w:name w:val="toc 6"/>
    <w:basedOn w:val="Normal"/>
    <w:next w:val="Normal"/>
    <w:autoRedefine/>
    <w:semiHidden/>
    <w:rsid w:val="00111F23"/>
    <w:pPr>
      <w:ind w:left="1200"/>
    </w:pPr>
  </w:style>
  <w:style w:type="paragraph" w:styleId="TOC7">
    <w:name w:val="toc 7"/>
    <w:basedOn w:val="Normal"/>
    <w:next w:val="Normal"/>
    <w:autoRedefine/>
    <w:semiHidden/>
    <w:rsid w:val="00111F23"/>
    <w:pPr>
      <w:ind w:left="1440"/>
    </w:pPr>
  </w:style>
  <w:style w:type="paragraph" w:styleId="TOC8">
    <w:name w:val="toc 8"/>
    <w:basedOn w:val="Normal"/>
    <w:next w:val="Normal"/>
    <w:autoRedefine/>
    <w:semiHidden/>
    <w:rsid w:val="00111F23"/>
    <w:pPr>
      <w:ind w:left="1680"/>
    </w:pPr>
  </w:style>
  <w:style w:type="paragraph" w:styleId="TOC9">
    <w:name w:val="toc 9"/>
    <w:basedOn w:val="Normal"/>
    <w:next w:val="Normal"/>
    <w:autoRedefine/>
    <w:semiHidden/>
    <w:rsid w:val="00111F23"/>
    <w:pPr>
      <w:ind w:left="1920"/>
    </w:pPr>
  </w:style>
  <w:style w:type="paragraph" w:styleId="Header">
    <w:name w:val="header"/>
    <w:basedOn w:val="Normal"/>
    <w:link w:val="HeaderChar"/>
    <w:uiPriority w:val="99"/>
    <w:rsid w:val="00111F23"/>
    <w:pPr>
      <w:tabs>
        <w:tab w:val="center" w:pos="4153"/>
        <w:tab w:val="right" w:pos="8306"/>
      </w:tabs>
    </w:pPr>
  </w:style>
  <w:style w:type="paragraph" w:styleId="Footer">
    <w:name w:val="footer"/>
    <w:basedOn w:val="Normal"/>
    <w:link w:val="FooterChar"/>
    <w:uiPriority w:val="99"/>
    <w:rsid w:val="00111F23"/>
    <w:pPr>
      <w:tabs>
        <w:tab w:val="center" w:pos="4153"/>
        <w:tab w:val="right" w:pos="8306"/>
      </w:tabs>
    </w:pPr>
  </w:style>
  <w:style w:type="character" w:styleId="PageNumber">
    <w:name w:val="page number"/>
    <w:basedOn w:val="DefaultParagraphFont"/>
    <w:rsid w:val="00111F23"/>
  </w:style>
  <w:style w:type="character" w:styleId="Hyperlink">
    <w:name w:val="Hyperlink"/>
    <w:basedOn w:val="DefaultParagraphFont"/>
    <w:uiPriority w:val="99"/>
    <w:rsid w:val="00111F23"/>
    <w:rPr>
      <w:color w:val="0000FF"/>
      <w:u w:val="single"/>
    </w:rPr>
  </w:style>
  <w:style w:type="paragraph" w:styleId="BodyText2">
    <w:name w:val="Body Text 2"/>
    <w:basedOn w:val="Normal"/>
    <w:rsid w:val="00111F23"/>
    <w:pPr>
      <w:tabs>
        <w:tab w:val="left" w:pos="0"/>
      </w:tabs>
      <w:jc w:val="both"/>
    </w:pPr>
    <w:rPr>
      <w:b/>
      <w:bCs/>
    </w:rPr>
  </w:style>
  <w:style w:type="character" w:styleId="FollowedHyperlink">
    <w:name w:val="FollowedHyperlink"/>
    <w:basedOn w:val="DefaultParagraphFont"/>
    <w:rsid w:val="00111F23"/>
    <w:rPr>
      <w:color w:val="800080"/>
      <w:u w:val="single"/>
    </w:rPr>
  </w:style>
  <w:style w:type="paragraph" w:customStyle="1" w:styleId="Amain">
    <w:name w:val="A main"/>
    <w:basedOn w:val="Normal"/>
    <w:rsid w:val="00111F23"/>
    <w:pPr>
      <w:tabs>
        <w:tab w:val="left" w:pos="700"/>
      </w:tabs>
      <w:overflowPunct w:val="0"/>
      <w:autoSpaceDE w:val="0"/>
      <w:autoSpaceDN w:val="0"/>
      <w:adjustRightInd w:val="0"/>
      <w:spacing w:before="80" w:after="60"/>
      <w:jc w:val="both"/>
      <w:textAlignment w:val="baseline"/>
    </w:pPr>
    <w:rPr>
      <w:rFonts w:ascii="Times" w:hAnsi="Times"/>
    </w:rPr>
  </w:style>
  <w:style w:type="character" w:customStyle="1" w:styleId="EmailStyle351">
    <w:name w:val="EmailStyle351"/>
    <w:basedOn w:val="DefaultParagraphFont"/>
    <w:rsid w:val="00111F23"/>
    <w:rPr>
      <w:rFonts w:ascii="Arial" w:hAnsi="Arial" w:cs="Arial"/>
      <w:color w:val="000000"/>
      <w:sz w:val="20"/>
      <w:szCs w:val="20"/>
    </w:rPr>
  </w:style>
  <w:style w:type="paragraph" w:styleId="E-mailSignature">
    <w:name w:val="E-mail Signature"/>
    <w:basedOn w:val="Normal"/>
    <w:rsid w:val="00111F23"/>
    <w:rPr>
      <w:rFonts w:ascii="Arial" w:hAnsi="Arial" w:cs="Arial"/>
      <w:sz w:val="20"/>
    </w:rPr>
  </w:style>
  <w:style w:type="paragraph" w:styleId="DocumentMap">
    <w:name w:val="Document Map"/>
    <w:basedOn w:val="Normal"/>
    <w:semiHidden/>
    <w:rsid w:val="008E1328"/>
    <w:pPr>
      <w:shd w:val="clear" w:color="auto" w:fill="000080"/>
    </w:pPr>
    <w:rPr>
      <w:rFonts w:ascii="Tahoma" w:hAnsi="Tahoma" w:cs="Tahoma"/>
      <w:sz w:val="20"/>
    </w:rPr>
  </w:style>
  <w:style w:type="paragraph" w:styleId="BalloonText">
    <w:name w:val="Balloon Text"/>
    <w:basedOn w:val="Normal"/>
    <w:link w:val="BalloonTextChar"/>
    <w:rsid w:val="00256028"/>
    <w:rPr>
      <w:rFonts w:ascii="Tahoma" w:hAnsi="Tahoma" w:cs="Tahoma"/>
      <w:sz w:val="16"/>
      <w:szCs w:val="16"/>
    </w:rPr>
  </w:style>
  <w:style w:type="character" w:customStyle="1" w:styleId="BalloonTextChar">
    <w:name w:val="Balloon Text Char"/>
    <w:basedOn w:val="DefaultParagraphFont"/>
    <w:link w:val="BalloonText"/>
    <w:rsid w:val="00256028"/>
    <w:rPr>
      <w:rFonts w:ascii="Tahoma" w:hAnsi="Tahoma" w:cs="Tahoma"/>
      <w:sz w:val="16"/>
      <w:szCs w:val="16"/>
      <w:lang w:eastAsia="en-US"/>
    </w:rPr>
  </w:style>
  <w:style w:type="character" w:styleId="CommentReference">
    <w:name w:val="annotation reference"/>
    <w:basedOn w:val="DefaultParagraphFont"/>
    <w:uiPriority w:val="99"/>
    <w:rsid w:val="00EF5C51"/>
    <w:rPr>
      <w:sz w:val="16"/>
      <w:szCs w:val="16"/>
    </w:rPr>
  </w:style>
  <w:style w:type="paragraph" w:styleId="CommentText">
    <w:name w:val="annotation text"/>
    <w:basedOn w:val="Normal"/>
    <w:link w:val="CommentTextChar"/>
    <w:uiPriority w:val="99"/>
    <w:rsid w:val="00EF5C51"/>
    <w:rPr>
      <w:sz w:val="20"/>
    </w:rPr>
  </w:style>
  <w:style w:type="character" w:customStyle="1" w:styleId="CommentTextChar">
    <w:name w:val="Comment Text Char"/>
    <w:basedOn w:val="DefaultParagraphFont"/>
    <w:link w:val="CommentText"/>
    <w:uiPriority w:val="99"/>
    <w:rsid w:val="00EF5C51"/>
    <w:rPr>
      <w:lang w:eastAsia="en-US"/>
    </w:rPr>
  </w:style>
  <w:style w:type="paragraph" w:styleId="CommentSubject">
    <w:name w:val="annotation subject"/>
    <w:basedOn w:val="CommentText"/>
    <w:next w:val="CommentText"/>
    <w:link w:val="CommentSubjectChar"/>
    <w:rsid w:val="00EF5C51"/>
    <w:rPr>
      <w:b/>
      <w:bCs/>
    </w:rPr>
  </w:style>
  <w:style w:type="character" w:customStyle="1" w:styleId="CommentSubjectChar">
    <w:name w:val="Comment Subject Char"/>
    <w:basedOn w:val="CommentTextChar"/>
    <w:link w:val="CommentSubject"/>
    <w:rsid w:val="00EF5C51"/>
    <w:rPr>
      <w:b/>
      <w:bCs/>
      <w:lang w:eastAsia="en-US"/>
    </w:rPr>
  </w:style>
  <w:style w:type="paragraph" w:styleId="ListParagraph">
    <w:name w:val="List Paragraph"/>
    <w:aliases w:val="Bullet List,Equipment,FooterText,Numbering,Paragraphe de liste1,lp1,numbered,List Paragraph1,Bulletr List Paragraph,列出段落,列出段落1,List Paragraph2,List Paragraph21,Parágrafo da Lista1,Párrafo de lista1,リスト段落1,Listeafsnit1,Figure_name,Bullet 1"/>
    <w:basedOn w:val="Normal"/>
    <w:link w:val="ListParagraphChar"/>
    <w:uiPriority w:val="34"/>
    <w:qFormat/>
    <w:rsid w:val="00744826"/>
    <w:pPr>
      <w:ind w:left="720"/>
      <w:contextualSpacing/>
    </w:pPr>
  </w:style>
  <w:style w:type="paragraph" w:styleId="Revision">
    <w:name w:val="Revision"/>
    <w:hidden/>
    <w:uiPriority w:val="99"/>
    <w:semiHidden/>
    <w:rsid w:val="00E3500F"/>
    <w:rPr>
      <w:sz w:val="24"/>
      <w:lang w:eastAsia="en-US"/>
    </w:rPr>
  </w:style>
  <w:style w:type="character" w:customStyle="1" w:styleId="BodyTextIndentChar">
    <w:name w:val="Body Text Indent Char"/>
    <w:basedOn w:val="DefaultParagraphFont"/>
    <w:link w:val="BodyTextIndent"/>
    <w:rsid w:val="00713F0A"/>
    <w:rPr>
      <w:sz w:val="24"/>
      <w:lang w:eastAsia="en-US"/>
    </w:rPr>
  </w:style>
  <w:style w:type="table" w:styleId="TableGrid">
    <w:name w:val="Table Grid"/>
    <w:basedOn w:val="TableNormal"/>
    <w:rsid w:val="004C7CB5"/>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List Char,Equipment Char,FooterText Char,Numbering Char,Paragraphe de liste1 Char,lp1 Char,numbered Char,List Paragraph1 Char,Bulletr List Paragraph Char,列出段落 Char,列出段落1 Char,List Paragraph2 Char,List Paragraph21 Char"/>
    <w:basedOn w:val="DefaultParagraphFont"/>
    <w:link w:val="ListParagraph"/>
    <w:uiPriority w:val="34"/>
    <w:locked/>
    <w:rsid w:val="00101A37"/>
    <w:rPr>
      <w:sz w:val="24"/>
      <w:lang w:eastAsia="en-US"/>
    </w:rPr>
  </w:style>
  <w:style w:type="character" w:customStyle="1" w:styleId="HeaderChar">
    <w:name w:val="Header Char"/>
    <w:basedOn w:val="DefaultParagraphFont"/>
    <w:link w:val="Header"/>
    <w:uiPriority w:val="99"/>
    <w:rsid w:val="00D90349"/>
    <w:rPr>
      <w:sz w:val="24"/>
      <w:lang w:eastAsia="en-US"/>
    </w:rPr>
  </w:style>
  <w:style w:type="character" w:customStyle="1" w:styleId="FooterChar">
    <w:name w:val="Footer Char"/>
    <w:basedOn w:val="DefaultParagraphFont"/>
    <w:link w:val="Footer"/>
    <w:uiPriority w:val="99"/>
    <w:rsid w:val="009E0657"/>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7671">
      <w:bodyDiv w:val="1"/>
      <w:marLeft w:val="0"/>
      <w:marRight w:val="0"/>
      <w:marTop w:val="0"/>
      <w:marBottom w:val="0"/>
      <w:divBdr>
        <w:top w:val="none" w:sz="0" w:space="0" w:color="auto"/>
        <w:left w:val="none" w:sz="0" w:space="0" w:color="auto"/>
        <w:bottom w:val="none" w:sz="0" w:space="0" w:color="auto"/>
        <w:right w:val="none" w:sz="0" w:space="0" w:color="auto"/>
      </w:divBdr>
    </w:div>
    <w:div w:id="91364241">
      <w:bodyDiv w:val="1"/>
      <w:marLeft w:val="0"/>
      <w:marRight w:val="0"/>
      <w:marTop w:val="0"/>
      <w:marBottom w:val="0"/>
      <w:divBdr>
        <w:top w:val="none" w:sz="0" w:space="0" w:color="auto"/>
        <w:left w:val="none" w:sz="0" w:space="0" w:color="auto"/>
        <w:bottom w:val="none" w:sz="0" w:space="0" w:color="auto"/>
        <w:right w:val="none" w:sz="0" w:space="0" w:color="auto"/>
      </w:divBdr>
    </w:div>
    <w:div w:id="295838540">
      <w:bodyDiv w:val="1"/>
      <w:marLeft w:val="0"/>
      <w:marRight w:val="0"/>
      <w:marTop w:val="0"/>
      <w:marBottom w:val="0"/>
      <w:divBdr>
        <w:top w:val="none" w:sz="0" w:space="0" w:color="auto"/>
        <w:left w:val="none" w:sz="0" w:space="0" w:color="auto"/>
        <w:bottom w:val="none" w:sz="0" w:space="0" w:color="auto"/>
        <w:right w:val="none" w:sz="0" w:space="0" w:color="auto"/>
      </w:divBdr>
    </w:div>
    <w:div w:id="967206655">
      <w:bodyDiv w:val="1"/>
      <w:marLeft w:val="0"/>
      <w:marRight w:val="0"/>
      <w:marTop w:val="0"/>
      <w:marBottom w:val="0"/>
      <w:divBdr>
        <w:top w:val="none" w:sz="0" w:space="0" w:color="auto"/>
        <w:left w:val="none" w:sz="0" w:space="0" w:color="auto"/>
        <w:bottom w:val="none" w:sz="0" w:space="0" w:color="auto"/>
        <w:right w:val="none" w:sz="0" w:space="0" w:color="auto"/>
      </w:divBdr>
    </w:div>
    <w:div w:id="1214848834">
      <w:bodyDiv w:val="1"/>
      <w:marLeft w:val="0"/>
      <w:marRight w:val="0"/>
      <w:marTop w:val="0"/>
      <w:marBottom w:val="0"/>
      <w:divBdr>
        <w:top w:val="none" w:sz="0" w:space="0" w:color="auto"/>
        <w:left w:val="none" w:sz="0" w:space="0" w:color="auto"/>
        <w:bottom w:val="none" w:sz="0" w:space="0" w:color="auto"/>
        <w:right w:val="none" w:sz="0" w:space="0" w:color="auto"/>
      </w:divBdr>
    </w:div>
    <w:div w:id="1292861093">
      <w:bodyDiv w:val="1"/>
      <w:marLeft w:val="0"/>
      <w:marRight w:val="0"/>
      <w:marTop w:val="0"/>
      <w:marBottom w:val="0"/>
      <w:divBdr>
        <w:top w:val="none" w:sz="0" w:space="0" w:color="auto"/>
        <w:left w:val="none" w:sz="0" w:space="0" w:color="auto"/>
        <w:bottom w:val="none" w:sz="0" w:space="0" w:color="auto"/>
        <w:right w:val="none" w:sz="0" w:space="0" w:color="auto"/>
      </w:divBdr>
    </w:div>
    <w:div w:id="1400203963">
      <w:bodyDiv w:val="1"/>
      <w:marLeft w:val="0"/>
      <w:marRight w:val="0"/>
      <w:marTop w:val="0"/>
      <w:marBottom w:val="0"/>
      <w:divBdr>
        <w:top w:val="none" w:sz="0" w:space="0" w:color="auto"/>
        <w:left w:val="none" w:sz="0" w:space="0" w:color="auto"/>
        <w:bottom w:val="none" w:sz="0" w:space="0" w:color="auto"/>
        <w:right w:val="none" w:sz="0" w:space="0" w:color="auto"/>
      </w:divBdr>
    </w:div>
    <w:div w:id="1515608388">
      <w:bodyDiv w:val="1"/>
      <w:marLeft w:val="0"/>
      <w:marRight w:val="0"/>
      <w:marTop w:val="0"/>
      <w:marBottom w:val="0"/>
      <w:divBdr>
        <w:top w:val="none" w:sz="0" w:space="0" w:color="auto"/>
        <w:left w:val="none" w:sz="0" w:space="0" w:color="auto"/>
        <w:bottom w:val="none" w:sz="0" w:space="0" w:color="auto"/>
        <w:right w:val="none" w:sz="0" w:space="0" w:color="auto"/>
      </w:divBdr>
    </w:div>
    <w:div w:id="1676836743">
      <w:bodyDiv w:val="1"/>
      <w:marLeft w:val="0"/>
      <w:marRight w:val="0"/>
      <w:marTop w:val="0"/>
      <w:marBottom w:val="0"/>
      <w:divBdr>
        <w:top w:val="none" w:sz="0" w:space="0" w:color="auto"/>
        <w:left w:val="none" w:sz="0" w:space="0" w:color="auto"/>
        <w:bottom w:val="none" w:sz="0" w:space="0" w:color="auto"/>
        <w:right w:val="none" w:sz="0" w:space="0" w:color="auto"/>
      </w:divBdr>
    </w:div>
    <w:div w:id="1895506456">
      <w:bodyDiv w:val="1"/>
      <w:marLeft w:val="0"/>
      <w:marRight w:val="0"/>
      <w:marTop w:val="0"/>
      <w:marBottom w:val="0"/>
      <w:divBdr>
        <w:top w:val="none" w:sz="0" w:space="0" w:color="auto"/>
        <w:left w:val="none" w:sz="0" w:space="0" w:color="auto"/>
        <w:bottom w:val="none" w:sz="0" w:space="0" w:color="auto"/>
        <w:right w:val="none" w:sz="0" w:space="0" w:color="auto"/>
      </w:divBdr>
    </w:div>
    <w:div w:id="2052220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mailto:PSRContracts@act.gov.au" TargetMode="External" Id="rId13" /><Relationship Type="http://schemas.openxmlformats.org/officeDocument/2006/relationships/header" Target="header4.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header" Target="header2.xml" Id="rId12" /><Relationship Type="http://schemas.openxmlformats.org/officeDocument/2006/relationships/footer" Target="footer2.xml" Id="rId17"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footer" Target="footer1.xml" Id="rId11" /><Relationship Type="http://schemas.openxmlformats.org/officeDocument/2006/relationships/settings" Target="settings.xml" Id="rId5" /><Relationship Type="http://schemas.openxmlformats.org/officeDocument/2006/relationships/hyperlink" Target="mailto:PSRContracts@act.gov.au" TargetMode="External" Id="rId15" /><Relationship Type="http://schemas.openxmlformats.org/officeDocument/2006/relationships/header" Target="header1.xml" Id="rId10" /><Relationship Type="http://schemas.openxmlformats.org/officeDocument/2006/relationships/fontTable" Target="fontTable.xml" Id="rId19" /><Relationship Type="http://schemas.openxmlformats.org/officeDocument/2006/relationships/styles" Target="styles.xml" Id="rId4" /><Relationship Type="http://schemas.openxmlformats.org/officeDocument/2006/relationships/image" Target="media/image1.jpeg" Id="rId9" /><Relationship Type="http://schemas.openxmlformats.org/officeDocument/2006/relationships/hyperlink" Target="http://www.act.gov.au/act-government/communications/design-and-brand-guidelines" TargetMode="External" Id="rId14" /><Relationship Type="http://schemas.openxmlformats.org/officeDocument/2006/relationships/customXml" Target="/customXml/item3.xml" Id="Re3abb67222684d9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etadata xmlns="http://www.objective.com/ecm/document/metadata/4FEB93B0D38B3BDFE05400144FFB2061" version="1.0.0">
  <systemFields>
    <field name="Objective-Id">
      <value order="0">A45934146</value>
    </field>
    <field name="Objective-Title">
      <value order="0">Deed - template Nov 2025</value>
    </field>
    <field name="Objective-Description">
      <value order="0"/>
    </field>
    <field name="Objective-CreationStamp">
      <value order="0">2024-03-20T03:19:57Z</value>
    </field>
    <field name="Objective-IsApproved">
      <value order="0">false</value>
    </field>
    <field name="Objective-IsPublished">
      <value order="0">true</value>
    </field>
    <field name="Objective-DatePublished">
      <value order="0">2025-11-12T02:20:02Z</value>
    </field>
    <field name="Objective-ModificationStamp">
      <value order="0">2025-11-23T22:23:51Z</value>
    </field>
    <field name="Objective-Owner">
      <value order="0">Kim Conway</value>
    </field>
    <field name="Objective-Path">
      <value order="0">Whole of ACT Government:ACTHD - ACT Health:GROUP: Health Systems, Policy and Research Group (HSPRG):DIVISION: Health System Innovation and Performance (HSIP):09. Contract Management:Non-Government Organisations:NGO Agreements:01 - Contract Templates:Agreement:Deed</value>
    </field>
    <field name="Objective-Parent">
      <value order="0">Deed</value>
    </field>
    <field name="Objective-State">
      <value order="0">Published</value>
    </field>
    <field name="Objective-VersionId">
      <value order="0">vA74017178</value>
    </field>
    <field name="Objective-Version">
      <value order="0">52.0</value>
    </field>
    <field name="Objective-VersionNumber">
      <value order="0">54</value>
    </field>
    <field name="Objective-VersionComment">
      <value order="0"/>
    </field>
    <field name="Objective-FileNumber">
      <value order="0">1-2024/94453</value>
    </field>
    <field name="Objective-Classification">
      <value order="0"/>
    </field>
    <field name="Objective-Caveats">
      <value order="0"/>
    </field>
  </systemFields>
  <catalogues>
    <catalogue name="Document Type Catalogue" type="type" ori="id:cA11">
      <field name="Objective-Owner Agency">
        <value order="0">ACTHD - ACT Health Directorate</value>
      </field>
      <field name="Objective-Document Type">
        <value order="0">0-Document</value>
      </field>
      <field name="Objective-Language">
        <value order="0">English (en)</value>
      </field>
      <field name="Objective-Jurisdiction">
        <value order="0">ACT</value>
      </field>
      <field name="Objective-Customers">
        <value order="0"/>
      </field>
      <field name="Objective-Places">
        <value order="0"/>
      </field>
      <field name="Objective-Transaction Reference">
        <value order="0"/>
      </field>
      <field name="Objective-Document Created By">
        <value order="0"/>
      </field>
      <field name="Objective-Document Created On">
        <value order="0"/>
      </field>
      <field name="Objective-Covers Period From">
        <value order="0"/>
      </field>
      <field name="Objective-Covers Period To">
        <value order="0"/>
      </field>
      <field name="Objective-Status">
        <value order="0"/>
      </field>
      <field name="Objective-S28 Exemption Number">
        <value order="0"/>
      </field>
      <field name="Objective-S28 Exemption">
        <value order="0"/>
      </field>
      <field name="Objective-S28 Exemption Reason">
        <value order="0"/>
      </field>
      <field name="Objective-S28 Comments if partial exemption">
        <value order="0"/>
      </field>
      <field name="Objective-S28 Date Approved">
        <value order="0"/>
      </field>
    </catalogue>
  </catalogues>
</metadata>
</file>

<file path=customXml/itemProps1.xml><?xml version="1.0" encoding="utf-8"?>
<ds:datastoreItem xmlns:ds="http://schemas.openxmlformats.org/officeDocument/2006/customXml" ds:itemID="{17EAAD0E-3025-4431-B9DE-B13AFA6D9FC1}">
  <ds:schemaRefs>
    <ds:schemaRef ds:uri="http://schemas.openxmlformats.org/officeDocument/2006/bibliography"/>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4FEB93B0D38B3BDFE05400144FFB2061"/>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25</Pages>
  <Words>6419</Words>
  <Characters>34276</Characters>
  <Application>Microsoft Office Word</Application>
  <DocSecurity>2</DocSecurity>
  <Lines>285</Lines>
  <Paragraphs>81</Paragraphs>
  <ScaleCrop>false</ScaleCrop>
  <HeadingPairs>
    <vt:vector size="2" baseType="variant">
      <vt:variant>
        <vt:lpstr>Title</vt:lpstr>
      </vt:variant>
      <vt:variant>
        <vt:i4>1</vt:i4>
      </vt:variant>
    </vt:vector>
  </HeadingPairs>
  <TitlesOfParts>
    <vt:vector size="1" baseType="lpstr">
      <vt:lpstr>Pro forma</vt:lpstr>
    </vt:vector>
  </TitlesOfParts>
  <Company>ACT Government</Company>
  <LinksUpToDate>false</LinksUpToDate>
  <CharactersWithSpaces>40614</CharactersWithSpaces>
  <SharedDoc>false</SharedDoc>
  <HLinks>
    <vt:vector size="114" baseType="variant">
      <vt:variant>
        <vt:i4>1441852</vt:i4>
      </vt:variant>
      <vt:variant>
        <vt:i4>107</vt:i4>
      </vt:variant>
      <vt:variant>
        <vt:i4>0</vt:i4>
      </vt:variant>
      <vt:variant>
        <vt:i4>5</vt:i4>
      </vt:variant>
      <vt:variant>
        <vt:lpwstr/>
      </vt:variant>
      <vt:variant>
        <vt:lpwstr>_Toc262741813</vt:lpwstr>
      </vt:variant>
      <vt:variant>
        <vt:i4>1441852</vt:i4>
      </vt:variant>
      <vt:variant>
        <vt:i4>101</vt:i4>
      </vt:variant>
      <vt:variant>
        <vt:i4>0</vt:i4>
      </vt:variant>
      <vt:variant>
        <vt:i4>5</vt:i4>
      </vt:variant>
      <vt:variant>
        <vt:lpwstr/>
      </vt:variant>
      <vt:variant>
        <vt:lpwstr>_Toc262741812</vt:lpwstr>
      </vt:variant>
      <vt:variant>
        <vt:i4>1441852</vt:i4>
      </vt:variant>
      <vt:variant>
        <vt:i4>95</vt:i4>
      </vt:variant>
      <vt:variant>
        <vt:i4>0</vt:i4>
      </vt:variant>
      <vt:variant>
        <vt:i4>5</vt:i4>
      </vt:variant>
      <vt:variant>
        <vt:lpwstr/>
      </vt:variant>
      <vt:variant>
        <vt:lpwstr>_Toc262741811</vt:lpwstr>
      </vt:variant>
      <vt:variant>
        <vt:i4>1441852</vt:i4>
      </vt:variant>
      <vt:variant>
        <vt:i4>89</vt:i4>
      </vt:variant>
      <vt:variant>
        <vt:i4>0</vt:i4>
      </vt:variant>
      <vt:variant>
        <vt:i4>5</vt:i4>
      </vt:variant>
      <vt:variant>
        <vt:lpwstr/>
      </vt:variant>
      <vt:variant>
        <vt:lpwstr>_Toc262741810</vt:lpwstr>
      </vt:variant>
      <vt:variant>
        <vt:i4>1507388</vt:i4>
      </vt:variant>
      <vt:variant>
        <vt:i4>83</vt:i4>
      </vt:variant>
      <vt:variant>
        <vt:i4>0</vt:i4>
      </vt:variant>
      <vt:variant>
        <vt:i4>5</vt:i4>
      </vt:variant>
      <vt:variant>
        <vt:lpwstr/>
      </vt:variant>
      <vt:variant>
        <vt:lpwstr>_Toc262741809</vt:lpwstr>
      </vt:variant>
      <vt:variant>
        <vt:i4>1507388</vt:i4>
      </vt:variant>
      <vt:variant>
        <vt:i4>77</vt:i4>
      </vt:variant>
      <vt:variant>
        <vt:i4>0</vt:i4>
      </vt:variant>
      <vt:variant>
        <vt:i4>5</vt:i4>
      </vt:variant>
      <vt:variant>
        <vt:lpwstr/>
      </vt:variant>
      <vt:variant>
        <vt:lpwstr>_Toc262741808</vt:lpwstr>
      </vt:variant>
      <vt:variant>
        <vt:i4>1507388</vt:i4>
      </vt:variant>
      <vt:variant>
        <vt:i4>71</vt:i4>
      </vt:variant>
      <vt:variant>
        <vt:i4>0</vt:i4>
      </vt:variant>
      <vt:variant>
        <vt:i4>5</vt:i4>
      </vt:variant>
      <vt:variant>
        <vt:lpwstr/>
      </vt:variant>
      <vt:variant>
        <vt:lpwstr>_Toc262741807</vt:lpwstr>
      </vt:variant>
      <vt:variant>
        <vt:i4>1507388</vt:i4>
      </vt:variant>
      <vt:variant>
        <vt:i4>65</vt:i4>
      </vt:variant>
      <vt:variant>
        <vt:i4>0</vt:i4>
      </vt:variant>
      <vt:variant>
        <vt:i4>5</vt:i4>
      </vt:variant>
      <vt:variant>
        <vt:lpwstr/>
      </vt:variant>
      <vt:variant>
        <vt:lpwstr>_Toc262741806</vt:lpwstr>
      </vt:variant>
      <vt:variant>
        <vt:i4>1507388</vt:i4>
      </vt:variant>
      <vt:variant>
        <vt:i4>59</vt:i4>
      </vt:variant>
      <vt:variant>
        <vt:i4>0</vt:i4>
      </vt:variant>
      <vt:variant>
        <vt:i4>5</vt:i4>
      </vt:variant>
      <vt:variant>
        <vt:lpwstr/>
      </vt:variant>
      <vt:variant>
        <vt:lpwstr>_Toc262741805</vt:lpwstr>
      </vt:variant>
      <vt:variant>
        <vt:i4>1507388</vt:i4>
      </vt:variant>
      <vt:variant>
        <vt:i4>53</vt:i4>
      </vt:variant>
      <vt:variant>
        <vt:i4>0</vt:i4>
      </vt:variant>
      <vt:variant>
        <vt:i4>5</vt:i4>
      </vt:variant>
      <vt:variant>
        <vt:lpwstr/>
      </vt:variant>
      <vt:variant>
        <vt:lpwstr>_Toc262741804</vt:lpwstr>
      </vt:variant>
      <vt:variant>
        <vt:i4>1507388</vt:i4>
      </vt:variant>
      <vt:variant>
        <vt:i4>47</vt:i4>
      </vt:variant>
      <vt:variant>
        <vt:i4>0</vt:i4>
      </vt:variant>
      <vt:variant>
        <vt:i4>5</vt:i4>
      </vt:variant>
      <vt:variant>
        <vt:lpwstr/>
      </vt:variant>
      <vt:variant>
        <vt:lpwstr>_Toc262741803</vt:lpwstr>
      </vt:variant>
      <vt:variant>
        <vt:i4>1507388</vt:i4>
      </vt:variant>
      <vt:variant>
        <vt:i4>41</vt:i4>
      </vt:variant>
      <vt:variant>
        <vt:i4>0</vt:i4>
      </vt:variant>
      <vt:variant>
        <vt:i4>5</vt:i4>
      </vt:variant>
      <vt:variant>
        <vt:lpwstr/>
      </vt:variant>
      <vt:variant>
        <vt:lpwstr>_Toc262741802</vt:lpwstr>
      </vt:variant>
      <vt:variant>
        <vt:i4>1507388</vt:i4>
      </vt:variant>
      <vt:variant>
        <vt:i4>35</vt:i4>
      </vt:variant>
      <vt:variant>
        <vt:i4>0</vt:i4>
      </vt:variant>
      <vt:variant>
        <vt:i4>5</vt:i4>
      </vt:variant>
      <vt:variant>
        <vt:lpwstr/>
      </vt:variant>
      <vt:variant>
        <vt:lpwstr>_Toc262741801</vt:lpwstr>
      </vt:variant>
      <vt:variant>
        <vt:i4>1507388</vt:i4>
      </vt:variant>
      <vt:variant>
        <vt:i4>29</vt:i4>
      </vt:variant>
      <vt:variant>
        <vt:i4>0</vt:i4>
      </vt:variant>
      <vt:variant>
        <vt:i4>5</vt:i4>
      </vt:variant>
      <vt:variant>
        <vt:lpwstr/>
      </vt:variant>
      <vt:variant>
        <vt:lpwstr>_Toc262741800</vt:lpwstr>
      </vt:variant>
      <vt:variant>
        <vt:i4>1966131</vt:i4>
      </vt:variant>
      <vt:variant>
        <vt:i4>23</vt:i4>
      </vt:variant>
      <vt:variant>
        <vt:i4>0</vt:i4>
      </vt:variant>
      <vt:variant>
        <vt:i4>5</vt:i4>
      </vt:variant>
      <vt:variant>
        <vt:lpwstr/>
      </vt:variant>
      <vt:variant>
        <vt:lpwstr>_Toc262741799</vt:lpwstr>
      </vt:variant>
      <vt:variant>
        <vt:i4>1966131</vt:i4>
      </vt:variant>
      <vt:variant>
        <vt:i4>17</vt:i4>
      </vt:variant>
      <vt:variant>
        <vt:i4>0</vt:i4>
      </vt:variant>
      <vt:variant>
        <vt:i4>5</vt:i4>
      </vt:variant>
      <vt:variant>
        <vt:lpwstr/>
      </vt:variant>
      <vt:variant>
        <vt:lpwstr>_Toc262741798</vt:lpwstr>
      </vt:variant>
      <vt:variant>
        <vt:i4>1966131</vt:i4>
      </vt:variant>
      <vt:variant>
        <vt:i4>11</vt:i4>
      </vt:variant>
      <vt:variant>
        <vt:i4>0</vt:i4>
      </vt:variant>
      <vt:variant>
        <vt:i4>5</vt:i4>
      </vt:variant>
      <vt:variant>
        <vt:lpwstr/>
      </vt:variant>
      <vt:variant>
        <vt:lpwstr>_Toc262741797</vt:lpwstr>
      </vt:variant>
      <vt:variant>
        <vt:i4>1966131</vt:i4>
      </vt:variant>
      <vt:variant>
        <vt:i4>5</vt:i4>
      </vt:variant>
      <vt:variant>
        <vt:i4>0</vt:i4>
      </vt:variant>
      <vt:variant>
        <vt:i4>5</vt:i4>
      </vt:variant>
      <vt:variant>
        <vt:lpwstr/>
      </vt:variant>
      <vt:variant>
        <vt:lpwstr>_Toc262741796</vt:lpwstr>
      </vt:variant>
      <vt:variant>
        <vt:i4>7405646</vt:i4>
      </vt:variant>
      <vt:variant>
        <vt:i4>2123</vt:i4>
      </vt:variant>
      <vt:variant>
        <vt:i4>1025</vt:i4>
      </vt:variant>
      <vt:variant>
        <vt:i4>1</vt:i4>
      </vt:variant>
      <vt:variant>
        <vt:lpwstr>cid:image003.jpg@01CD90D4.BF3E2580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 forma</dc:title>
  <dc:subject>Version April 2007</dc:subject>
  <dc:creator>ACTGS</dc:creator>
  <cp:keywords>Deed of Grant</cp:keywords>
  <dc:description>THIS AGREEMENT IS BASED ON ACT GOVERNMENT SOLICITOR'S (ACTGS) TEMPLATE AND MAY NOT HAVE BEEN REVIEWED BY ACTGS.</dc:description>
  <cp:lastModifiedBy>Harcourt-Cooze, Helen</cp:lastModifiedBy>
  <cp:revision>45</cp:revision>
  <cp:lastPrinted>2013-01-31T05:27:00Z</cp:lastPrinted>
  <dcterms:created xsi:type="dcterms:W3CDTF">2024-03-20T03:20:00Z</dcterms:created>
  <dcterms:modified xsi:type="dcterms:W3CDTF">2025-10-24T00:01:00Z</dcterms:modified>
  <cp:category>Master Document Precedent</cp:category>
</cp:coreProperties>
</file>

<file path=docProps/custom.xml><?xml version="1.0" encoding="utf-8"?>
<op:Properties xmlns:vt="http://schemas.openxmlformats.org/officeDocument/2006/docPropsVTypes" xmlns:op="http://schemas.openxmlformats.org/officeDocument/2006/custom-properties">
  <op:property fmtid="{D5CDD505-2E9C-101B-9397-08002B2CF9AE}" pid="2" name="Checked by">
    <vt:lpwstr>32123</vt:lpwstr>
  </op:property>
  <op:property fmtid="{D5CDD505-2E9C-101B-9397-08002B2CF9AE}" pid="3" name="Objective-Comment">
    <vt:lpwstr/>
  </op:property>
  <op:property fmtid="{D5CDD505-2E9C-101B-9397-08002B2CF9AE}" pid="4" name="MSIP_Label_69af8531-eb46-4968-8cb3-105d2f5ea87e_Enabled">
    <vt:lpwstr>true</vt:lpwstr>
  </op:property>
  <op:property fmtid="{D5CDD505-2E9C-101B-9397-08002B2CF9AE}" pid="5" name="MSIP_Label_69af8531-eb46-4968-8cb3-105d2f5ea87e_SetDate">
    <vt:lpwstr>2024-05-15T05:16:28Z</vt:lpwstr>
  </op:property>
  <op:property fmtid="{D5CDD505-2E9C-101B-9397-08002B2CF9AE}" pid="6" name="MSIP_Label_69af8531-eb46-4968-8cb3-105d2f5ea87e_Method">
    <vt:lpwstr>Standard</vt:lpwstr>
  </op:property>
  <op:property fmtid="{D5CDD505-2E9C-101B-9397-08002B2CF9AE}" pid="7" name="MSIP_Label_69af8531-eb46-4968-8cb3-105d2f5ea87e_Name">
    <vt:lpwstr>Official - No Marking</vt:lpwstr>
  </op:property>
  <op:property fmtid="{D5CDD505-2E9C-101B-9397-08002B2CF9AE}" pid="8" name="MSIP_Label_69af8531-eb46-4968-8cb3-105d2f5ea87e_SiteId">
    <vt:lpwstr>b46c1908-0334-4236-b978-585ee88e4199</vt:lpwstr>
  </op:property>
  <op:property fmtid="{D5CDD505-2E9C-101B-9397-08002B2CF9AE}" pid="9" name="MSIP_Label_69af8531-eb46-4968-8cb3-105d2f5ea87e_ActionId">
    <vt:lpwstr>2fe4ea75-f940-4f7e-bc01-d7823b064b93</vt:lpwstr>
  </op:property>
  <op:property fmtid="{D5CDD505-2E9C-101B-9397-08002B2CF9AE}" pid="10" name="MSIP_Label_69af8531-eb46-4968-8cb3-105d2f5ea87e_ContentBits">
    <vt:lpwstr>0</vt:lpwstr>
  </op:property>
  <op:property fmtid="{D5CDD505-2E9C-101B-9397-08002B2CF9AE}" pid="11" name="Customer-Id">
    <vt:lpwstr>4FEB93B0D38B3BDFE05400144FFB2061</vt:lpwstr>
  </op:property>
  <op:property fmtid="{D5CDD505-2E9C-101B-9397-08002B2CF9AE}" pid="12" name="Objective-Id">
    <vt:lpwstr>A45934146</vt:lpwstr>
  </op:property>
  <op:property fmtid="{D5CDD505-2E9C-101B-9397-08002B2CF9AE}" pid="13" name="Objective-Title">
    <vt:lpwstr>Deed - template Nov 2025</vt:lpwstr>
  </op:property>
  <op:property fmtid="{D5CDD505-2E9C-101B-9397-08002B2CF9AE}" pid="14" name="Objective-Description">
    <vt:lpwstr/>
  </op:property>
  <op:property fmtid="{D5CDD505-2E9C-101B-9397-08002B2CF9AE}" pid="15" name="Objective-CreationStamp">
    <vt:filetime>2024-03-20T03:19:57Z</vt:filetime>
  </op:property>
  <op:property fmtid="{D5CDD505-2E9C-101B-9397-08002B2CF9AE}" pid="16" name="Objective-IsApproved">
    <vt:bool>false</vt:bool>
  </op:property>
  <op:property fmtid="{D5CDD505-2E9C-101B-9397-08002B2CF9AE}" pid="17" name="Objective-IsPublished">
    <vt:bool>true</vt:bool>
  </op:property>
  <op:property fmtid="{D5CDD505-2E9C-101B-9397-08002B2CF9AE}" pid="18" name="Objective-DatePublished">
    <vt:filetime>2025-11-12T02:20:02Z</vt:filetime>
  </op:property>
  <op:property fmtid="{D5CDD505-2E9C-101B-9397-08002B2CF9AE}" pid="19" name="Objective-ModificationStamp">
    <vt:filetime>2025-11-23T22:23:51Z</vt:filetime>
  </op:property>
  <op:property fmtid="{D5CDD505-2E9C-101B-9397-08002B2CF9AE}" pid="20" name="Objective-Owner">
    <vt:lpwstr>Kim Conway</vt:lpwstr>
  </op:property>
  <op:property fmtid="{D5CDD505-2E9C-101B-9397-08002B2CF9AE}" pid="21" name="Objective-Path">
    <vt:lpwstr>Whole of ACT Government:ACTHD - ACT Health:GROUP: Health Systems, Policy and Research Group (HSPRG):DIVISION: Health System Innovation and Performance (HSIP):09. Contract Management:Non-Government Organisations:NGO Agreements:01 - Contract Templates:Agreement:Deed</vt:lpwstr>
  </op:property>
  <op:property fmtid="{D5CDD505-2E9C-101B-9397-08002B2CF9AE}" pid="22" name="Objective-Parent">
    <vt:lpwstr>Deed</vt:lpwstr>
  </op:property>
  <op:property fmtid="{D5CDD505-2E9C-101B-9397-08002B2CF9AE}" pid="23" name="Objective-State">
    <vt:lpwstr>Published</vt:lpwstr>
  </op:property>
  <op:property fmtid="{D5CDD505-2E9C-101B-9397-08002B2CF9AE}" pid="24" name="Objective-VersionId">
    <vt:lpwstr>vA74017178</vt:lpwstr>
  </op:property>
  <op:property fmtid="{D5CDD505-2E9C-101B-9397-08002B2CF9AE}" pid="25" name="Objective-Version">
    <vt:lpwstr>52.0</vt:lpwstr>
  </op:property>
  <op:property fmtid="{D5CDD505-2E9C-101B-9397-08002B2CF9AE}" pid="26" name="Objective-VersionNumber">
    <vt:r8>54</vt:r8>
  </op:property>
  <op:property fmtid="{D5CDD505-2E9C-101B-9397-08002B2CF9AE}" pid="27" name="Objective-VersionComment">
    <vt:lpwstr/>
  </op:property>
  <op:property fmtid="{D5CDD505-2E9C-101B-9397-08002B2CF9AE}" pid="28" name="Objective-FileNumber">
    <vt:lpwstr>1-2024/94453</vt:lpwstr>
  </op:property>
  <op:property fmtid="{D5CDD505-2E9C-101B-9397-08002B2CF9AE}" pid="29" name="Objective-Classification">
    <vt:lpwstr/>
  </op:property>
  <op:property fmtid="{D5CDD505-2E9C-101B-9397-08002B2CF9AE}" pid="30" name="Objective-Caveats">
    <vt:lpwstr/>
  </op:property>
  <op:property fmtid="{D5CDD505-2E9C-101B-9397-08002B2CF9AE}" pid="31" name="Objective-Owner Agency">
    <vt:lpwstr>ACTHD - ACT Health Directorate</vt:lpwstr>
  </op:property>
  <op:property fmtid="{D5CDD505-2E9C-101B-9397-08002B2CF9AE}" pid="32" name="Objective-Document Type">
    <vt:lpwstr>0-Document</vt:lpwstr>
  </op:property>
  <op:property fmtid="{D5CDD505-2E9C-101B-9397-08002B2CF9AE}" pid="33" name="Objective-Language">
    <vt:lpwstr>English (en)</vt:lpwstr>
  </op:property>
  <op:property fmtid="{D5CDD505-2E9C-101B-9397-08002B2CF9AE}" pid="34" name="Objective-Jurisdiction">
    <vt:lpwstr>ACT</vt:lpwstr>
  </op:property>
  <op:property fmtid="{D5CDD505-2E9C-101B-9397-08002B2CF9AE}" pid="35" name="Objective-Customers">
    <vt:lpwstr/>
  </op:property>
  <op:property fmtid="{D5CDD505-2E9C-101B-9397-08002B2CF9AE}" pid="36" name="Objective-Places">
    <vt:lpwstr/>
  </op:property>
  <op:property fmtid="{D5CDD505-2E9C-101B-9397-08002B2CF9AE}" pid="37" name="Objective-Transaction Reference">
    <vt:lpwstr/>
  </op:property>
  <op:property fmtid="{D5CDD505-2E9C-101B-9397-08002B2CF9AE}" pid="38" name="Objective-Document Created By">
    <vt:lpwstr/>
  </op:property>
  <op:property fmtid="{D5CDD505-2E9C-101B-9397-08002B2CF9AE}" pid="39" name="Objective-Document Created On">
    <vt:lpwstr/>
  </op:property>
  <op:property fmtid="{D5CDD505-2E9C-101B-9397-08002B2CF9AE}" pid="40" name="Objective-Covers Period From">
    <vt:lpwstr/>
  </op:property>
  <op:property fmtid="{D5CDD505-2E9C-101B-9397-08002B2CF9AE}" pid="41" name="Objective-Covers Period To">
    <vt:lpwstr/>
  </op:property>
  <op:property fmtid="{D5CDD505-2E9C-101B-9397-08002B2CF9AE}" pid="42" name="Objective-Status">
    <vt:lpwstr/>
  </op:property>
  <op:property fmtid="{D5CDD505-2E9C-101B-9397-08002B2CF9AE}" pid="43" name="Objective-S28 Exemption Number">
    <vt:lpwstr/>
  </op:property>
  <op:property fmtid="{D5CDD505-2E9C-101B-9397-08002B2CF9AE}" pid="44" name="Objective-S28 Exemption">
    <vt:lpwstr/>
  </op:property>
  <op:property fmtid="{D5CDD505-2E9C-101B-9397-08002B2CF9AE}" pid="45" name="Objective-S28 Exemption Reason">
    <vt:lpwstr/>
  </op:property>
  <op:property fmtid="{D5CDD505-2E9C-101B-9397-08002B2CF9AE}" pid="46" name="Objective-S28 Comments if partial exemption">
    <vt:lpwstr/>
  </op:property>
  <op:property fmtid="{D5CDD505-2E9C-101B-9397-08002B2CF9AE}" pid="47" name="Objective-S28 Date Approved">
    <vt:lpwstr/>
  </op:property>
</op:Properties>
</file>